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69930" w14:textId="77777777" w:rsidR="00307A32" w:rsidRPr="00E01D80" w:rsidRDefault="00307A32" w:rsidP="00462908">
      <w:pPr>
        <w:autoSpaceDE w:val="0"/>
        <w:autoSpaceDN w:val="0"/>
        <w:adjustRightInd w:val="0"/>
        <w:spacing w:after="120" w:line="240" w:lineRule="auto"/>
        <w:jc w:val="both"/>
        <w:rPr>
          <w:rFonts w:ascii="Arial" w:hAnsi="Arial" w:cs="Arial"/>
          <w:b/>
          <w:bCs/>
          <w:lang w:val="en-GB"/>
        </w:rPr>
      </w:pPr>
      <w:r w:rsidRPr="00E01D80">
        <w:rPr>
          <w:rFonts w:ascii="Arial" w:hAnsi="Arial" w:cs="Arial"/>
          <w:b/>
          <w:bCs/>
          <w:lang w:val="en-GB"/>
        </w:rPr>
        <w:t>Safeguarding Children and Working with Vulnerable Adults</w:t>
      </w:r>
    </w:p>
    <w:p w14:paraId="569CBF24" w14:textId="77777777" w:rsidR="00E01D80" w:rsidRPr="00E01D80" w:rsidRDefault="00E01D80" w:rsidP="00E01D80">
      <w:pPr>
        <w:spacing w:after="120"/>
        <w:jc w:val="both"/>
        <w:rPr>
          <w:rFonts w:ascii="Arial" w:hAnsi="Arial" w:cs="Arial"/>
          <w:b/>
          <w:sz w:val="24"/>
          <w:szCs w:val="24"/>
        </w:rPr>
      </w:pPr>
    </w:p>
    <w:p w14:paraId="261A6BEA" w14:textId="474253FC" w:rsidR="00307A32" w:rsidRPr="00E01D80" w:rsidRDefault="00307A32" w:rsidP="00497A19">
      <w:pPr>
        <w:pStyle w:val="ListParagraph"/>
        <w:numPr>
          <w:ilvl w:val="0"/>
          <w:numId w:val="14"/>
        </w:numPr>
        <w:spacing w:after="120"/>
        <w:ind w:left="426" w:hanging="426"/>
        <w:jc w:val="both"/>
        <w:rPr>
          <w:rFonts w:ascii="Arial" w:hAnsi="Arial" w:cs="Arial"/>
          <w:b/>
        </w:rPr>
      </w:pPr>
      <w:r w:rsidRPr="00E01D80">
        <w:rPr>
          <w:rFonts w:ascii="Arial" w:hAnsi="Arial" w:cs="Arial"/>
          <w:b/>
        </w:rPr>
        <w:t>Policy Statement</w:t>
      </w:r>
    </w:p>
    <w:p w14:paraId="5EAAABB9" w14:textId="77777777" w:rsidR="00462908" w:rsidRPr="00E01D80" w:rsidRDefault="00462908" w:rsidP="00E01D80">
      <w:pPr>
        <w:pStyle w:val="ListParagraph"/>
        <w:spacing w:after="120"/>
        <w:ind w:left="284" w:hanging="284"/>
        <w:jc w:val="both"/>
        <w:rPr>
          <w:rFonts w:ascii="Arial" w:hAnsi="Arial" w:cs="Arial"/>
          <w:b/>
        </w:rPr>
      </w:pPr>
    </w:p>
    <w:p w14:paraId="2498C60C" w14:textId="77777777" w:rsidR="00E01D80" w:rsidRDefault="007E7C85" w:rsidP="00497A19">
      <w:pPr>
        <w:pStyle w:val="ListParagraph"/>
        <w:numPr>
          <w:ilvl w:val="0"/>
          <w:numId w:val="15"/>
        </w:numPr>
        <w:spacing w:after="120"/>
        <w:ind w:left="426" w:hanging="426"/>
        <w:jc w:val="both"/>
        <w:rPr>
          <w:rFonts w:ascii="Arial" w:hAnsi="Arial" w:cs="Arial"/>
        </w:rPr>
      </w:pPr>
      <w:r w:rsidRPr="00E01D80">
        <w:rPr>
          <w:rFonts w:ascii="Arial" w:hAnsi="Arial" w:cs="Arial"/>
        </w:rPr>
        <w:t>Amity University [IN] London</w:t>
      </w:r>
      <w:r w:rsidR="00307A32" w:rsidRPr="00E01D80">
        <w:rPr>
          <w:rFonts w:ascii="Arial" w:hAnsi="Arial" w:cs="Arial"/>
        </w:rPr>
        <w:t xml:space="preserve"> is committed to ensuring a safe and supportive environment exists for all staff, students and visitors to the University. The University recognises that there are a number of circumstances in which children, young people and vulnerable adults will come onto University premises or otherwise and have contact with University staff, students, and/or contractors.</w:t>
      </w:r>
    </w:p>
    <w:p w14:paraId="5A2F7117" w14:textId="77777777" w:rsidR="00E01D80" w:rsidRDefault="00E01D80" w:rsidP="00E01D80">
      <w:pPr>
        <w:pStyle w:val="ListParagraph"/>
        <w:spacing w:after="120"/>
        <w:ind w:left="426"/>
        <w:jc w:val="both"/>
        <w:rPr>
          <w:rFonts w:ascii="Arial" w:hAnsi="Arial" w:cs="Arial"/>
        </w:rPr>
      </w:pPr>
    </w:p>
    <w:p w14:paraId="6C46F534" w14:textId="13F286F0" w:rsidR="00307A32" w:rsidRPr="00E01D80" w:rsidRDefault="00307A32" w:rsidP="00497A19">
      <w:pPr>
        <w:pStyle w:val="ListParagraph"/>
        <w:numPr>
          <w:ilvl w:val="0"/>
          <w:numId w:val="15"/>
        </w:numPr>
        <w:spacing w:after="120"/>
        <w:ind w:left="426" w:hanging="426"/>
        <w:jc w:val="both"/>
        <w:rPr>
          <w:rFonts w:ascii="Arial" w:hAnsi="Arial" w:cs="Arial"/>
        </w:rPr>
      </w:pPr>
      <w:r w:rsidRPr="00E01D80">
        <w:rPr>
          <w:rFonts w:ascii="Arial" w:hAnsi="Arial" w:cs="Arial"/>
        </w:rPr>
        <w:t>The University aims, so far as is reasonably practicable to ensure the safety of children, young people and vulnerable adults who are on its property, or who are engaged in University activities at any of its locations. This Policy sets out the University’s approach to safeguarding children, young people and vulnerable adults and ensures</w:t>
      </w:r>
      <w:r w:rsidRPr="00E01D80">
        <w:rPr>
          <w:rFonts w:ascii="Arial" w:hAnsi="Arial" w:cs="Arial"/>
          <w:lang w:val="en-GB"/>
        </w:rPr>
        <w:t xml:space="preserve"> that the University meets all legislation and good practice in this area.</w:t>
      </w:r>
    </w:p>
    <w:p w14:paraId="7939C353" w14:textId="77777777" w:rsidR="00462908" w:rsidRPr="00E01D80" w:rsidRDefault="00462908" w:rsidP="00E01D80">
      <w:pPr>
        <w:pStyle w:val="ListParagraph"/>
        <w:spacing w:after="120"/>
        <w:ind w:left="426"/>
        <w:jc w:val="both"/>
        <w:rPr>
          <w:rFonts w:ascii="Arial" w:hAnsi="Arial" w:cs="Arial"/>
        </w:rPr>
      </w:pPr>
    </w:p>
    <w:p w14:paraId="380735AC" w14:textId="1549482C" w:rsidR="00462908" w:rsidRPr="00323E8B" w:rsidRDefault="00462908" w:rsidP="00497A19">
      <w:pPr>
        <w:pStyle w:val="ListParagraph"/>
        <w:numPr>
          <w:ilvl w:val="0"/>
          <w:numId w:val="14"/>
        </w:numPr>
        <w:spacing w:after="120"/>
        <w:ind w:left="284" w:hanging="284"/>
        <w:jc w:val="both"/>
        <w:rPr>
          <w:rFonts w:ascii="Arial" w:hAnsi="Arial" w:cs="Arial"/>
        </w:rPr>
      </w:pPr>
      <w:r w:rsidRPr="00E01D80">
        <w:rPr>
          <w:rFonts w:ascii="Arial" w:hAnsi="Arial" w:cs="Arial"/>
          <w:b/>
          <w:bCs/>
          <w:lang w:val="en-GB"/>
        </w:rPr>
        <w:t>Introduction</w:t>
      </w:r>
    </w:p>
    <w:p w14:paraId="3762787B" w14:textId="77777777" w:rsidR="00E01D80" w:rsidRPr="00323E8B" w:rsidRDefault="00E01D80" w:rsidP="00323E8B">
      <w:pPr>
        <w:pStyle w:val="ListParagraph"/>
        <w:spacing w:after="120"/>
        <w:ind w:left="284"/>
        <w:jc w:val="both"/>
        <w:rPr>
          <w:rFonts w:ascii="Arial" w:hAnsi="Arial" w:cs="Arial"/>
        </w:rPr>
      </w:pPr>
    </w:p>
    <w:p w14:paraId="07A2DE54" w14:textId="6A0169C1" w:rsidR="00462908" w:rsidRPr="00323E8B" w:rsidRDefault="00462908" w:rsidP="00497A19">
      <w:pPr>
        <w:pStyle w:val="ListParagraph"/>
        <w:numPr>
          <w:ilvl w:val="0"/>
          <w:numId w:val="16"/>
        </w:numPr>
        <w:autoSpaceDE w:val="0"/>
        <w:autoSpaceDN w:val="0"/>
        <w:adjustRightInd w:val="0"/>
        <w:spacing w:after="120" w:line="240" w:lineRule="auto"/>
        <w:ind w:left="426" w:hanging="426"/>
        <w:jc w:val="both"/>
        <w:rPr>
          <w:rFonts w:ascii="Arial" w:hAnsi="Arial" w:cs="Arial"/>
          <w:lang w:val="en-GB"/>
        </w:rPr>
      </w:pPr>
      <w:r w:rsidRPr="00323E8B">
        <w:rPr>
          <w:rFonts w:ascii="Arial" w:hAnsi="Arial" w:cs="Arial"/>
        </w:rPr>
        <w:t>This Policy applies to all members of University staff, volunteers and contractors who in the course of their duties</w:t>
      </w:r>
      <w:r w:rsidRPr="00323E8B">
        <w:rPr>
          <w:rFonts w:ascii="Arial" w:hAnsi="Arial" w:cs="Arial"/>
          <w:lang w:val="en-GB"/>
        </w:rPr>
        <w:t xml:space="preserve"> (whilst on University business): </w:t>
      </w:r>
    </w:p>
    <w:p w14:paraId="0F4FF2FE" w14:textId="77777777" w:rsidR="00323E8B" w:rsidRPr="00323E8B" w:rsidRDefault="00462908" w:rsidP="00497A19">
      <w:pPr>
        <w:pStyle w:val="ListParagraph"/>
        <w:numPr>
          <w:ilvl w:val="0"/>
          <w:numId w:val="17"/>
        </w:numPr>
        <w:spacing w:after="120"/>
        <w:ind w:left="1276" w:hanging="283"/>
        <w:jc w:val="both"/>
        <w:rPr>
          <w:rFonts w:ascii="Arial" w:hAnsi="Arial" w:cs="Arial"/>
        </w:rPr>
      </w:pPr>
      <w:r w:rsidRPr="00323E8B">
        <w:rPr>
          <w:rFonts w:ascii="Arial" w:hAnsi="Arial" w:cs="Arial"/>
        </w:rPr>
        <w:t>engage in regulated activity relating to children, and regulated activity relating to adults (or who supervises anyone engaged in such regulated activity);</w:t>
      </w:r>
    </w:p>
    <w:p w14:paraId="15FE326B" w14:textId="3521A919" w:rsidR="00462908" w:rsidRDefault="00462908" w:rsidP="00497A19">
      <w:pPr>
        <w:pStyle w:val="ListParagraph"/>
        <w:numPr>
          <w:ilvl w:val="0"/>
          <w:numId w:val="17"/>
        </w:numPr>
        <w:spacing w:after="120"/>
        <w:ind w:left="1276" w:hanging="283"/>
        <w:jc w:val="both"/>
        <w:rPr>
          <w:rFonts w:ascii="Arial" w:hAnsi="Arial" w:cs="Arial"/>
          <w:lang w:val="en-GB"/>
        </w:rPr>
      </w:pPr>
      <w:r w:rsidRPr="00323E8B">
        <w:rPr>
          <w:rFonts w:ascii="Arial" w:hAnsi="Arial" w:cs="Arial"/>
        </w:rPr>
        <w:t>may have</w:t>
      </w:r>
      <w:r w:rsidRPr="00323E8B">
        <w:rPr>
          <w:rFonts w:ascii="Arial" w:hAnsi="Arial" w:cs="Arial"/>
          <w:lang w:val="en-GB"/>
        </w:rPr>
        <w:t xml:space="preserve"> contact with vulnerable groups </w:t>
      </w:r>
    </w:p>
    <w:p w14:paraId="6760F06F" w14:textId="77777777" w:rsidR="00323E8B" w:rsidRDefault="00323E8B" w:rsidP="00323E8B">
      <w:pPr>
        <w:pStyle w:val="ListParagraph"/>
        <w:spacing w:after="120"/>
        <w:ind w:left="1276"/>
        <w:jc w:val="both"/>
        <w:rPr>
          <w:rFonts w:ascii="Arial" w:hAnsi="Arial" w:cs="Arial"/>
          <w:lang w:val="en-GB"/>
        </w:rPr>
      </w:pPr>
    </w:p>
    <w:p w14:paraId="0CB05AC9" w14:textId="77777777" w:rsidR="00323E8B" w:rsidRDefault="00462908" w:rsidP="00497A19">
      <w:pPr>
        <w:pStyle w:val="ListParagraph"/>
        <w:numPr>
          <w:ilvl w:val="0"/>
          <w:numId w:val="16"/>
        </w:numPr>
        <w:autoSpaceDE w:val="0"/>
        <w:autoSpaceDN w:val="0"/>
        <w:adjustRightInd w:val="0"/>
        <w:spacing w:after="120" w:line="240" w:lineRule="auto"/>
        <w:ind w:left="426" w:hanging="426"/>
        <w:jc w:val="both"/>
        <w:rPr>
          <w:rFonts w:ascii="Arial" w:hAnsi="Arial" w:cs="Arial"/>
          <w:lang w:val="en-GB"/>
        </w:rPr>
      </w:pPr>
      <w:r w:rsidRPr="00323E8B">
        <w:rPr>
          <w:rFonts w:ascii="Arial" w:hAnsi="Arial" w:cs="Arial"/>
          <w:lang w:val="en-GB"/>
        </w:rPr>
        <w:t>Education institutions which are partner organisations to the University will have their own Safeguarding Policy and Procedures in place. Members of those institutions are advised to consult with and follow their own organisation’s Safeguarding Policy as the first course of action.</w:t>
      </w:r>
    </w:p>
    <w:p w14:paraId="259FF858" w14:textId="77777777" w:rsidR="00323E8B" w:rsidRDefault="00323E8B" w:rsidP="00323E8B">
      <w:pPr>
        <w:pStyle w:val="ListParagraph"/>
        <w:autoSpaceDE w:val="0"/>
        <w:autoSpaceDN w:val="0"/>
        <w:adjustRightInd w:val="0"/>
        <w:spacing w:after="120" w:line="240" w:lineRule="auto"/>
        <w:ind w:left="426"/>
        <w:jc w:val="both"/>
        <w:rPr>
          <w:rFonts w:ascii="Arial" w:hAnsi="Arial" w:cs="Arial"/>
          <w:lang w:val="en-GB"/>
        </w:rPr>
      </w:pPr>
    </w:p>
    <w:p w14:paraId="77B501B2" w14:textId="649790EE" w:rsidR="00462908" w:rsidRPr="00323E8B" w:rsidRDefault="00462908" w:rsidP="00497A19">
      <w:pPr>
        <w:pStyle w:val="ListParagraph"/>
        <w:numPr>
          <w:ilvl w:val="0"/>
          <w:numId w:val="16"/>
        </w:numPr>
        <w:autoSpaceDE w:val="0"/>
        <w:autoSpaceDN w:val="0"/>
        <w:adjustRightInd w:val="0"/>
        <w:spacing w:after="120" w:line="240" w:lineRule="auto"/>
        <w:ind w:left="426" w:hanging="426"/>
        <w:jc w:val="both"/>
        <w:rPr>
          <w:rFonts w:ascii="Arial" w:hAnsi="Arial" w:cs="Arial"/>
          <w:lang w:val="en-GB"/>
        </w:rPr>
      </w:pPr>
      <w:r w:rsidRPr="00323E8B">
        <w:rPr>
          <w:rFonts w:ascii="Arial" w:hAnsi="Arial" w:cs="Arial"/>
          <w:lang w:val="en-GB"/>
        </w:rPr>
        <w:t>The University expects the following agencies (external to the University) to be familiar with this Policy:</w:t>
      </w:r>
    </w:p>
    <w:p w14:paraId="3E7A6C6D" w14:textId="77777777" w:rsidR="00323E8B" w:rsidRDefault="00462908" w:rsidP="00497A19">
      <w:pPr>
        <w:pStyle w:val="ListParagraph"/>
        <w:numPr>
          <w:ilvl w:val="0"/>
          <w:numId w:val="18"/>
        </w:numPr>
        <w:autoSpaceDE w:val="0"/>
        <w:autoSpaceDN w:val="0"/>
        <w:adjustRightInd w:val="0"/>
        <w:spacing w:after="120" w:line="240" w:lineRule="auto"/>
        <w:ind w:left="1276" w:hanging="283"/>
        <w:jc w:val="both"/>
        <w:rPr>
          <w:rFonts w:ascii="Arial" w:hAnsi="Arial" w:cs="Arial"/>
        </w:rPr>
      </w:pPr>
      <w:r w:rsidRPr="00323E8B">
        <w:rPr>
          <w:rFonts w:ascii="Arial" w:hAnsi="Arial" w:cs="Arial"/>
        </w:rPr>
        <w:t>external event organisers who will carry out regulated activity relating to</w:t>
      </w:r>
      <w:r w:rsidR="007E7C85" w:rsidRPr="00323E8B">
        <w:rPr>
          <w:rFonts w:ascii="Arial" w:hAnsi="Arial" w:cs="Arial"/>
        </w:rPr>
        <w:t xml:space="preserve"> </w:t>
      </w:r>
      <w:r w:rsidRPr="00323E8B">
        <w:rPr>
          <w:rFonts w:ascii="Arial" w:hAnsi="Arial" w:cs="Arial"/>
        </w:rPr>
        <w:t>children, and/regulated activity relating to adults on University</w:t>
      </w:r>
      <w:r w:rsidR="007E7C85" w:rsidRPr="00323E8B">
        <w:rPr>
          <w:rFonts w:ascii="Arial" w:hAnsi="Arial" w:cs="Arial"/>
        </w:rPr>
        <w:t xml:space="preserve"> </w:t>
      </w:r>
      <w:r w:rsidRPr="00323E8B">
        <w:rPr>
          <w:rFonts w:ascii="Arial" w:hAnsi="Arial" w:cs="Arial"/>
        </w:rPr>
        <w:t>premises;</w:t>
      </w:r>
    </w:p>
    <w:p w14:paraId="3AAF7353" w14:textId="62465010" w:rsidR="00462908" w:rsidRPr="00323E8B" w:rsidRDefault="00462908" w:rsidP="00497A19">
      <w:pPr>
        <w:pStyle w:val="ListParagraph"/>
        <w:numPr>
          <w:ilvl w:val="0"/>
          <w:numId w:val="18"/>
        </w:numPr>
        <w:autoSpaceDE w:val="0"/>
        <w:autoSpaceDN w:val="0"/>
        <w:adjustRightInd w:val="0"/>
        <w:spacing w:after="120" w:line="240" w:lineRule="auto"/>
        <w:ind w:left="1276" w:hanging="283"/>
        <w:jc w:val="both"/>
        <w:rPr>
          <w:rFonts w:ascii="Arial" w:hAnsi="Arial" w:cs="Arial"/>
        </w:rPr>
      </w:pPr>
      <w:r w:rsidRPr="00323E8B">
        <w:rPr>
          <w:rFonts w:ascii="Arial" w:hAnsi="Arial" w:cs="Arial"/>
        </w:rPr>
        <w:t>contractors</w:t>
      </w:r>
      <w:r w:rsidRPr="00323E8B">
        <w:rPr>
          <w:rFonts w:ascii="Arial" w:hAnsi="Arial" w:cs="Arial"/>
          <w:lang w:val="en-GB"/>
        </w:rPr>
        <w:t>/third party agencies carrying out work on behalf of the</w:t>
      </w:r>
      <w:r w:rsidR="007E7C85" w:rsidRPr="00323E8B">
        <w:rPr>
          <w:rFonts w:ascii="Arial" w:hAnsi="Arial" w:cs="Arial"/>
          <w:lang w:val="en-GB"/>
        </w:rPr>
        <w:t xml:space="preserve"> University</w:t>
      </w:r>
    </w:p>
    <w:p w14:paraId="77E8011A" w14:textId="77777777" w:rsidR="00462908" w:rsidRPr="00E01D80" w:rsidRDefault="00462908" w:rsidP="00323E8B">
      <w:pPr>
        <w:pStyle w:val="ListParagraph"/>
        <w:spacing w:after="120"/>
        <w:ind w:left="1276"/>
        <w:jc w:val="both"/>
        <w:rPr>
          <w:rFonts w:ascii="Arial" w:hAnsi="Arial" w:cs="Arial"/>
          <w:lang w:val="en-GB"/>
        </w:rPr>
      </w:pPr>
    </w:p>
    <w:p w14:paraId="1A7F4D5D" w14:textId="39E1749A" w:rsidR="00462908" w:rsidRPr="00320820" w:rsidRDefault="00462908" w:rsidP="00497A19">
      <w:pPr>
        <w:pStyle w:val="ListParagraph"/>
        <w:numPr>
          <w:ilvl w:val="0"/>
          <w:numId w:val="16"/>
        </w:numPr>
        <w:autoSpaceDE w:val="0"/>
        <w:autoSpaceDN w:val="0"/>
        <w:adjustRightInd w:val="0"/>
        <w:spacing w:after="120" w:line="240" w:lineRule="auto"/>
        <w:ind w:left="426" w:hanging="426"/>
        <w:rPr>
          <w:rFonts w:ascii="Arial" w:hAnsi="Arial" w:cs="Arial"/>
          <w:lang w:val="en-GB"/>
        </w:rPr>
      </w:pPr>
      <w:r w:rsidRPr="00320820">
        <w:rPr>
          <w:rFonts w:ascii="Arial" w:hAnsi="Arial" w:cs="Arial"/>
        </w:rPr>
        <w:t xml:space="preserve">The aims of this policy are that </w:t>
      </w:r>
      <w:r w:rsidRPr="00320820">
        <w:rPr>
          <w:rFonts w:ascii="Arial" w:hAnsi="Arial" w:cs="Arial"/>
          <w:lang w:val="en-GB"/>
        </w:rPr>
        <w:t>children, young persons or vulnerable adults have the right to:</w:t>
      </w:r>
    </w:p>
    <w:p w14:paraId="20C7B9A3" w14:textId="77777777" w:rsidR="00462908" w:rsidRPr="00E01D80" w:rsidRDefault="00462908" w:rsidP="00497A19">
      <w:pPr>
        <w:pStyle w:val="ListParagraph"/>
        <w:numPr>
          <w:ilvl w:val="0"/>
          <w:numId w:val="12"/>
        </w:numPr>
        <w:autoSpaceDE w:val="0"/>
        <w:autoSpaceDN w:val="0"/>
        <w:adjustRightInd w:val="0"/>
        <w:spacing w:after="120" w:line="240" w:lineRule="auto"/>
        <w:rPr>
          <w:rFonts w:ascii="Arial" w:hAnsi="Arial" w:cs="Arial"/>
          <w:lang w:val="en-GB"/>
        </w:rPr>
      </w:pPr>
      <w:r w:rsidRPr="00E01D80">
        <w:rPr>
          <w:rFonts w:ascii="Arial" w:hAnsi="Arial" w:cs="Arial"/>
          <w:lang w:val="en-GB"/>
        </w:rPr>
        <w:t>a learning environment where they feel valued, and where their own unique talents and abilities are recognised and respected.</w:t>
      </w:r>
    </w:p>
    <w:p w14:paraId="29295551" w14:textId="77777777" w:rsidR="00462908" w:rsidRPr="00E01D80" w:rsidRDefault="00462908" w:rsidP="00497A19">
      <w:pPr>
        <w:pStyle w:val="ListParagraph"/>
        <w:numPr>
          <w:ilvl w:val="0"/>
          <w:numId w:val="12"/>
        </w:numPr>
        <w:autoSpaceDE w:val="0"/>
        <w:autoSpaceDN w:val="0"/>
        <w:adjustRightInd w:val="0"/>
        <w:spacing w:after="120" w:line="240" w:lineRule="auto"/>
        <w:rPr>
          <w:rFonts w:ascii="Arial" w:hAnsi="Arial" w:cs="Arial"/>
          <w:lang w:val="en-GB"/>
        </w:rPr>
      </w:pPr>
      <w:r w:rsidRPr="00E01D80">
        <w:rPr>
          <w:rFonts w:ascii="Arial" w:hAnsi="Arial" w:cs="Arial"/>
          <w:lang w:val="en-GB"/>
        </w:rPr>
        <w:t>have a safe and secure environment.</w:t>
      </w:r>
    </w:p>
    <w:p w14:paraId="31BAD99F" w14:textId="77777777" w:rsidR="00462908" w:rsidRPr="00E01D80" w:rsidRDefault="00462908" w:rsidP="00497A19">
      <w:pPr>
        <w:pStyle w:val="ListParagraph"/>
        <w:numPr>
          <w:ilvl w:val="0"/>
          <w:numId w:val="12"/>
        </w:numPr>
        <w:autoSpaceDE w:val="0"/>
        <w:autoSpaceDN w:val="0"/>
        <w:adjustRightInd w:val="0"/>
        <w:spacing w:after="120" w:line="240" w:lineRule="auto"/>
        <w:rPr>
          <w:rFonts w:ascii="Arial" w:hAnsi="Arial" w:cs="Arial"/>
          <w:lang w:val="en-GB"/>
        </w:rPr>
      </w:pPr>
      <w:r w:rsidRPr="00E01D80">
        <w:rPr>
          <w:rFonts w:ascii="Arial" w:hAnsi="Arial" w:cs="Arial"/>
          <w:lang w:val="en-GB"/>
        </w:rPr>
        <w:t>have the ability to express themselves freely.</w:t>
      </w:r>
    </w:p>
    <w:p w14:paraId="3460B447" w14:textId="327F3F36" w:rsidR="00320820" w:rsidRPr="004071B5" w:rsidRDefault="00462908" w:rsidP="00497A19">
      <w:pPr>
        <w:pStyle w:val="ListParagraph"/>
        <w:numPr>
          <w:ilvl w:val="0"/>
          <w:numId w:val="12"/>
        </w:numPr>
        <w:autoSpaceDE w:val="0"/>
        <w:autoSpaceDN w:val="0"/>
        <w:adjustRightInd w:val="0"/>
        <w:spacing w:after="120" w:line="240" w:lineRule="auto"/>
        <w:jc w:val="both"/>
        <w:rPr>
          <w:rFonts w:ascii="Arial" w:hAnsi="Arial" w:cs="Arial"/>
        </w:rPr>
      </w:pPr>
      <w:r w:rsidRPr="00E01D80">
        <w:rPr>
          <w:rFonts w:ascii="Arial" w:hAnsi="Arial" w:cs="Arial"/>
          <w:lang w:val="en-GB"/>
        </w:rPr>
        <w:t>have University staff listen to their concerns and take them seriously and support them with any issues or concerns raised.</w:t>
      </w:r>
    </w:p>
    <w:p w14:paraId="4082B039" w14:textId="77777777" w:rsidR="00320820" w:rsidRDefault="00320820" w:rsidP="00320820">
      <w:pPr>
        <w:pStyle w:val="ListParagraph"/>
        <w:spacing w:after="120"/>
        <w:ind w:left="426"/>
        <w:jc w:val="both"/>
        <w:rPr>
          <w:rFonts w:ascii="Arial" w:hAnsi="Arial" w:cs="Arial"/>
          <w:b/>
        </w:rPr>
      </w:pPr>
    </w:p>
    <w:p w14:paraId="6209465B" w14:textId="3F0D9A20" w:rsidR="00462908" w:rsidRPr="00320820" w:rsidRDefault="00462908" w:rsidP="00497A19">
      <w:pPr>
        <w:pStyle w:val="ListParagraph"/>
        <w:numPr>
          <w:ilvl w:val="0"/>
          <w:numId w:val="14"/>
        </w:numPr>
        <w:autoSpaceDE w:val="0"/>
        <w:autoSpaceDN w:val="0"/>
        <w:adjustRightInd w:val="0"/>
        <w:spacing w:after="120" w:line="240" w:lineRule="auto"/>
        <w:ind w:left="284" w:hanging="284"/>
        <w:jc w:val="both"/>
        <w:rPr>
          <w:rFonts w:ascii="Arial" w:hAnsi="Arial" w:cs="Arial"/>
          <w:b/>
        </w:rPr>
      </w:pPr>
      <w:r w:rsidRPr="00320820">
        <w:rPr>
          <w:rFonts w:ascii="Arial" w:hAnsi="Arial" w:cs="Arial"/>
          <w:b/>
        </w:rPr>
        <w:t>Definitions</w:t>
      </w:r>
    </w:p>
    <w:p w14:paraId="0EE9EBF4" w14:textId="77777777" w:rsidR="00320820" w:rsidRPr="00320820" w:rsidRDefault="00320820" w:rsidP="00320820">
      <w:pPr>
        <w:pStyle w:val="ListParagraph"/>
        <w:autoSpaceDE w:val="0"/>
        <w:autoSpaceDN w:val="0"/>
        <w:adjustRightInd w:val="0"/>
        <w:spacing w:after="120" w:line="240" w:lineRule="auto"/>
        <w:jc w:val="both"/>
        <w:rPr>
          <w:rFonts w:ascii="Arial" w:hAnsi="Arial" w:cs="Arial"/>
          <w:b/>
        </w:rPr>
      </w:pPr>
    </w:p>
    <w:p w14:paraId="18DCF757" w14:textId="313A5BCF" w:rsidR="00462908" w:rsidRDefault="00462908" w:rsidP="00497A19">
      <w:pPr>
        <w:pStyle w:val="ListParagraph"/>
        <w:numPr>
          <w:ilvl w:val="0"/>
          <w:numId w:val="19"/>
        </w:numPr>
        <w:tabs>
          <w:tab w:val="left" w:pos="567"/>
        </w:tabs>
        <w:autoSpaceDE w:val="0"/>
        <w:autoSpaceDN w:val="0"/>
        <w:adjustRightInd w:val="0"/>
        <w:spacing w:after="0" w:line="240" w:lineRule="auto"/>
        <w:ind w:left="426" w:hanging="426"/>
        <w:jc w:val="both"/>
        <w:rPr>
          <w:rFonts w:ascii="Arial" w:hAnsi="Arial" w:cs="Arial"/>
          <w:lang w:val="en-GB"/>
        </w:rPr>
      </w:pPr>
      <w:r w:rsidRPr="00E22822">
        <w:rPr>
          <w:rFonts w:ascii="Arial" w:hAnsi="Arial" w:cs="Arial"/>
          <w:lang w:val="en-GB"/>
        </w:rPr>
        <w:t>For the purpose of this Policy the following definitions relating to children, young persons or vulnerable adults are applicable:</w:t>
      </w:r>
    </w:p>
    <w:p w14:paraId="26E0E8A5" w14:textId="77777777" w:rsidR="00E22822" w:rsidRPr="00E22822" w:rsidRDefault="00E22822" w:rsidP="00E22822">
      <w:pPr>
        <w:pStyle w:val="ListParagraph"/>
        <w:tabs>
          <w:tab w:val="left" w:pos="567"/>
        </w:tabs>
        <w:autoSpaceDE w:val="0"/>
        <w:autoSpaceDN w:val="0"/>
        <w:adjustRightInd w:val="0"/>
        <w:spacing w:after="0" w:line="240" w:lineRule="auto"/>
        <w:ind w:left="426"/>
        <w:jc w:val="both"/>
        <w:rPr>
          <w:rFonts w:ascii="Arial" w:hAnsi="Arial" w:cs="Arial"/>
          <w:lang w:val="en-GB"/>
        </w:rPr>
      </w:pPr>
    </w:p>
    <w:p w14:paraId="66CD773D" w14:textId="77777777" w:rsidR="00E22822" w:rsidRDefault="00462908" w:rsidP="00497A19">
      <w:pPr>
        <w:pStyle w:val="ListParagraph"/>
        <w:numPr>
          <w:ilvl w:val="0"/>
          <w:numId w:val="20"/>
        </w:numPr>
        <w:autoSpaceDE w:val="0"/>
        <w:autoSpaceDN w:val="0"/>
        <w:adjustRightInd w:val="0"/>
        <w:spacing w:after="0" w:line="240" w:lineRule="auto"/>
        <w:ind w:left="567" w:hanging="567"/>
        <w:jc w:val="both"/>
        <w:rPr>
          <w:rFonts w:ascii="Arial" w:hAnsi="Arial" w:cs="Arial"/>
          <w:lang w:val="en-GB"/>
        </w:rPr>
      </w:pPr>
      <w:r w:rsidRPr="00E22822">
        <w:rPr>
          <w:rFonts w:ascii="Arial" w:hAnsi="Arial" w:cs="Arial"/>
          <w:bCs/>
          <w:i/>
          <w:lang w:val="en-GB"/>
        </w:rPr>
        <w:lastRenderedPageBreak/>
        <w:t xml:space="preserve">Children </w:t>
      </w:r>
      <w:r w:rsidRPr="00E22822">
        <w:rPr>
          <w:rFonts w:ascii="Arial" w:hAnsi="Arial" w:cs="Arial"/>
          <w:lang w:val="en-GB"/>
        </w:rPr>
        <w:t>– a person or persons under the age of 18 years.</w:t>
      </w:r>
    </w:p>
    <w:p w14:paraId="68A632C1" w14:textId="77777777" w:rsidR="00E22822" w:rsidRPr="00E22822" w:rsidRDefault="00E22822" w:rsidP="00E22822">
      <w:pPr>
        <w:pStyle w:val="ListParagraph"/>
        <w:autoSpaceDE w:val="0"/>
        <w:autoSpaceDN w:val="0"/>
        <w:adjustRightInd w:val="0"/>
        <w:spacing w:after="0" w:line="240" w:lineRule="auto"/>
        <w:ind w:left="567"/>
        <w:jc w:val="both"/>
        <w:rPr>
          <w:rFonts w:ascii="Arial" w:hAnsi="Arial" w:cs="Arial"/>
          <w:lang w:val="en-GB"/>
        </w:rPr>
      </w:pPr>
    </w:p>
    <w:p w14:paraId="7B412598" w14:textId="73644489" w:rsidR="002F03FF" w:rsidRPr="00E22822" w:rsidRDefault="00462908" w:rsidP="00497A19">
      <w:pPr>
        <w:pStyle w:val="ListParagraph"/>
        <w:numPr>
          <w:ilvl w:val="0"/>
          <w:numId w:val="20"/>
        </w:numPr>
        <w:autoSpaceDE w:val="0"/>
        <w:autoSpaceDN w:val="0"/>
        <w:adjustRightInd w:val="0"/>
        <w:spacing w:after="0" w:line="240" w:lineRule="auto"/>
        <w:ind w:left="567" w:hanging="567"/>
        <w:jc w:val="both"/>
        <w:rPr>
          <w:rFonts w:ascii="Arial" w:hAnsi="Arial" w:cs="Arial"/>
          <w:lang w:val="en-GB"/>
        </w:rPr>
      </w:pPr>
      <w:r w:rsidRPr="00E22822">
        <w:rPr>
          <w:rFonts w:ascii="Arial" w:hAnsi="Arial" w:cs="Arial"/>
          <w:bCs/>
          <w:i/>
          <w:lang w:val="en-GB"/>
        </w:rPr>
        <w:t>Vulnerable adult</w:t>
      </w:r>
      <w:r w:rsidRPr="00E22822">
        <w:rPr>
          <w:rFonts w:ascii="Arial" w:hAnsi="Arial" w:cs="Arial"/>
          <w:b/>
          <w:bCs/>
          <w:lang w:val="en-GB"/>
        </w:rPr>
        <w:t xml:space="preserve"> </w:t>
      </w:r>
      <w:r w:rsidRPr="00E22822">
        <w:rPr>
          <w:rFonts w:ascii="Arial" w:hAnsi="Arial" w:cs="Arial"/>
          <w:b/>
          <w:lang w:val="en-GB"/>
        </w:rPr>
        <w:t>–</w:t>
      </w:r>
      <w:r w:rsidRPr="00E22822">
        <w:rPr>
          <w:rFonts w:ascii="Arial" w:hAnsi="Arial" w:cs="Arial"/>
          <w:lang w:val="en-GB"/>
        </w:rPr>
        <w:t xml:space="preserve"> an adult who is in receipt of regulated activity is</w:t>
      </w:r>
      <w:r w:rsidR="002F03FF" w:rsidRPr="00E22822">
        <w:rPr>
          <w:rFonts w:ascii="Arial" w:hAnsi="Arial" w:cs="Arial"/>
          <w:lang w:val="en-GB"/>
        </w:rPr>
        <w:t xml:space="preserve"> </w:t>
      </w:r>
      <w:r w:rsidRPr="00E22822">
        <w:rPr>
          <w:rFonts w:ascii="Arial" w:hAnsi="Arial" w:cs="Arial"/>
          <w:lang w:val="en-GB"/>
        </w:rPr>
        <w:t>considered vulnerable at the time he or she requires that regulated activity,</w:t>
      </w:r>
      <w:r w:rsidR="002F03FF" w:rsidRPr="00E22822">
        <w:rPr>
          <w:rFonts w:ascii="Arial" w:hAnsi="Arial" w:cs="Arial"/>
          <w:lang w:val="en-GB"/>
        </w:rPr>
        <w:t xml:space="preserve"> </w:t>
      </w:r>
      <w:r w:rsidRPr="00E22822">
        <w:rPr>
          <w:rFonts w:ascii="Arial" w:hAnsi="Arial" w:cs="Arial"/>
          <w:lang w:val="en-GB"/>
        </w:rPr>
        <w:t>regardless of the setting or the personal circumstances of the adult</w:t>
      </w:r>
      <w:r w:rsidR="002F03FF" w:rsidRPr="00E22822">
        <w:rPr>
          <w:rFonts w:ascii="Arial" w:hAnsi="Arial" w:cs="Arial"/>
          <w:lang w:val="en-GB"/>
        </w:rPr>
        <w:t xml:space="preserve"> </w:t>
      </w:r>
      <w:r w:rsidRPr="00E22822">
        <w:rPr>
          <w:rFonts w:ascii="Arial" w:hAnsi="Arial" w:cs="Arial"/>
          <w:lang w:val="en-GB"/>
        </w:rPr>
        <w:t>receiving the activity. While ‘vulnerable adult’ is the term used in</w:t>
      </w:r>
      <w:r w:rsidR="002F03FF" w:rsidRPr="00E22822">
        <w:rPr>
          <w:rFonts w:ascii="Arial" w:hAnsi="Arial" w:cs="Arial"/>
          <w:lang w:val="en-GB"/>
        </w:rPr>
        <w:t xml:space="preserve"> </w:t>
      </w:r>
      <w:r w:rsidRPr="00E22822">
        <w:rPr>
          <w:rFonts w:ascii="Arial" w:hAnsi="Arial" w:cs="Arial"/>
          <w:lang w:val="en-GB"/>
        </w:rPr>
        <w:t>legislation, there is also a term ‘adult at risk’ that is often used in Adult</w:t>
      </w:r>
      <w:r w:rsidR="002F03FF" w:rsidRPr="00E22822">
        <w:rPr>
          <w:rFonts w:ascii="Arial" w:hAnsi="Arial" w:cs="Arial"/>
          <w:lang w:val="en-GB"/>
        </w:rPr>
        <w:t xml:space="preserve"> </w:t>
      </w:r>
      <w:r w:rsidRPr="00E22822">
        <w:rPr>
          <w:rFonts w:ascii="Arial" w:hAnsi="Arial" w:cs="Arial"/>
          <w:lang w:val="en-GB"/>
        </w:rPr>
        <w:t>Safeguarding documents.</w:t>
      </w:r>
    </w:p>
    <w:p w14:paraId="0D4C2073" w14:textId="77777777" w:rsidR="002F03FF" w:rsidRPr="00E01D80" w:rsidRDefault="002F03FF" w:rsidP="002F03FF">
      <w:pPr>
        <w:autoSpaceDE w:val="0"/>
        <w:autoSpaceDN w:val="0"/>
        <w:adjustRightInd w:val="0"/>
        <w:spacing w:after="0" w:line="240" w:lineRule="auto"/>
        <w:jc w:val="both"/>
        <w:rPr>
          <w:rFonts w:ascii="Arial" w:hAnsi="Arial" w:cs="Arial"/>
          <w:lang w:val="en-GB"/>
        </w:rPr>
      </w:pPr>
    </w:p>
    <w:p w14:paraId="3C85825E" w14:textId="54FB3C4D" w:rsidR="00462908" w:rsidRPr="00E22822" w:rsidRDefault="00462908" w:rsidP="00497A19">
      <w:pPr>
        <w:pStyle w:val="ListParagraph"/>
        <w:numPr>
          <w:ilvl w:val="0"/>
          <w:numId w:val="21"/>
        </w:numPr>
        <w:autoSpaceDE w:val="0"/>
        <w:autoSpaceDN w:val="0"/>
        <w:adjustRightInd w:val="0"/>
        <w:spacing w:after="0" w:line="240" w:lineRule="auto"/>
        <w:ind w:left="851" w:hanging="851"/>
        <w:jc w:val="both"/>
        <w:rPr>
          <w:rFonts w:ascii="Arial" w:hAnsi="Arial" w:cs="Arial"/>
          <w:b/>
          <w:bCs/>
          <w:lang w:val="en-GB"/>
        </w:rPr>
      </w:pPr>
      <w:r w:rsidRPr="00E22822">
        <w:rPr>
          <w:rFonts w:ascii="Arial" w:hAnsi="Arial" w:cs="Arial"/>
          <w:lang w:val="en-GB"/>
        </w:rPr>
        <w:t xml:space="preserve">An </w:t>
      </w:r>
      <w:r w:rsidRPr="00E22822">
        <w:rPr>
          <w:rFonts w:ascii="Arial" w:hAnsi="Arial" w:cs="Arial"/>
          <w:bCs/>
          <w:i/>
          <w:lang w:val="en-GB"/>
        </w:rPr>
        <w:t>adult at risk</w:t>
      </w:r>
      <w:r w:rsidRPr="00E22822">
        <w:rPr>
          <w:rFonts w:ascii="Arial" w:hAnsi="Arial" w:cs="Arial"/>
          <w:b/>
          <w:bCs/>
          <w:lang w:val="en-GB"/>
        </w:rPr>
        <w:t xml:space="preserve"> </w:t>
      </w:r>
      <w:r w:rsidRPr="00E22822">
        <w:rPr>
          <w:rFonts w:ascii="Arial" w:hAnsi="Arial" w:cs="Arial"/>
          <w:lang w:val="en-GB"/>
        </w:rPr>
        <w:t>is classed as a person who is</w:t>
      </w:r>
      <w:r w:rsidR="002F03FF" w:rsidRPr="00E22822">
        <w:rPr>
          <w:rFonts w:ascii="Arial" w:hAnsi="Arial" w:cs="Arial"/>
          <w:lang w:val="en-GB"/>
        </w:rPr>
        <w:t xml:space="preserve"> </w:t>
      </w:r>
      <w:r w:rsidRPr="00E22822">
        <w:rPr>
          <w:rFonts w:ascii="Arial" w:hAnsi="Arial" w:cs="Arial"/>
          <w:lang w:val="en-GB"/>
        </w:rPr>
        <w:t>18n years or over and who is or may be in need of community care or</w:t>
      </w:r>
      <w:r w:rsidR="002F03FF" w:rsidRPr="00E22822">
        <w:rPr>
          <w:rFonts w:ascii="Arial" w:hAnsi="Arial" w:cs="Arial"/>
          <w:lang w:val="en-GB"/>
        </w:rPr>
        <w:t xml:space="preserve"> </w:t>
      </w:r>
      <w:r w:rsidRPr="00E22822">
        <w:rPr>
          <w:rFonts w:ascii="Arial" w:hAnsi="Arial" w:cs="Arial"/>
          <w:lang w:val="en-GB"/>
        </w:rPr>
        <w:t>health care services by reason of mental or other disability or illness; and</w:t>
      </w:r>
      <w:r w:rsidR="002F03FF" w:rsidRPr="00E22822">
        <w:rPr>
          <w:rFonts w:ascii="Arial" w:hAnsi="Arial" w:cs="Arial"/>
          <w:lang w:val="en-GB"/>
        </w:rPr>
        <w:t xml:space="preserve"> </w:t>
      </w:r>
      <w:r w:rsidRPr="00E22822">
        <w:rPr>
          <w:rFonts w:ascii="Arial" w:hAnsi="Arial" w:cs="Arial"/>
          <w:lang w:val="en-GB"/>
        </w:rPr>
        <w:t>who is or may be unable to take care of him or herself, or unable to protect</w:t>
      </w:r>
      <w:r w:rsidR="002F03FF" w:rsidRPr="00E22822">
        <w:rPr>
          <w:rFonts w:ascii="Arial" w:hAnsi="Arial" w:cs="Arial"/>
          <w:lang w:val="en-GB"/>
        </w:rPr>
        <w:t xml:space="preserve"> </w:t>
      </w:r>
      <w:r w:rsidRPr="00E22822">
        <w:rPr>
          <w:rFonts w:ascii="Arial" w:hAnsi="Arial" w:cs="Arial"/>
          <w:lang w:val="en-GB"/>
        </w:rPr>
        <w:t xml:space="preserve">him or herself against </w:t>
      </w:r>
      <w:r w:rsidRPr="00E22822">
        <w:rPr>
          <w:rFonts w:ascii="Arial" w:hAnsi="Arial" w:cs="Arial"/>
          <w:bCs/>
          <w:i/>
          <w:lang w:val="en-GB"/>
        </w:rPr>
        <w:t>significant harm or exploitation.</w:t>
      </w:r>
    </w:p>
    <w:p w14:paraId="68E71887" w14:textId="77777777" w:rsidR="002F03FF" w:rsidRPr="00E01D80" w:rsidRDefault="002F03FF" w:rsidP="002F03FF">
      <w:pPr>
        <w:autoSpaceDE w:val="0"/>
        <w:autoSpaceDN w:val="0"/>
        <w:adjustRightInd w:val="0"/>
        <w:spacing w:after="0" w:line="240" w:lineRule="auto"/>
        <w:jc w:val="both"/>
        <w:rPr>
          <w:rFonts w:ascii="Arial" w:hAnsi="Arial" w:cs="Arial"/>
          <w:b/>
        </w:rPr>
      </w:pPr>
    </w:p>
    <w:p w14:paraId="04A4DEB8" w14:textId="3FDB63E5" w:rsidR="002F03FF" w:rsidRPr="00E22822" w:rsidRDefault="002F03FF" w:rsidP="00497A19">
      <w:pPr>
        <w:pStyle w:val="ListParagraph"/>
        <w:numPr>
          <w:ilvl w:val="0"/>
          <w:numId w:val="19"/>
        </w:numPr>
        <w:tabs>
          <w:tab w:val="left" w:pos="567"/>
        </w:tabs>
        <w:autoSpaceDE w:val="0"/>
        <w:autoSpaceDN w:val="0"/>
        <w:adjustRightInd w:val="0"/>
        <w:spacing w:after="0" w:line="240" w:lineRule="auto"/>
        <w:ind w:left="426" w:hanging="426"/>
        <w:jc w:val="both"/>
        <w:rPr>
          <w:rFonts w:ascii="Arial" w:hAnsi="Arial" w:cs="Arial"/>
          <w:lang w:val="en-GB"/>
        </w:rPr>
      </w:pPr>
      <w:r w:rsidRPr="00E22822">
        <w:rPr>
          <w:rFonts w:ascii="Arial" w:hAnsi="Arial" w:cs="Arial"/>
          <w:bCs/>
          <w:i/>
          <w:lang w:val="en-GB"/>
        </w:rPr>
        <w:t>Regulated activity relating to children</w:t>
      </w:r>
      <w:r w:rsidRPr="00E22822">
        <w:rPr>
          <w:rFonts w:ascii="Arial" w:hAnsi="Arial" w:cs="Arial"/>
          <w:b/>
          <w:bCs/>
          <w:lang w:val="en-GB"/>
        </w:rPr>
        <w:t xml:space="preserve">: </w:t>
      </w:r>
      <w:r w:rsidRPr="00E22822">
        <w:rPr>
          <w:rFonts w:ascii="Arial" w:hAnsi="Arial" w:cs="Arial"/>
          <w:lang w:val="en-GB"/>
        </w:rPr>
        <w:t xml:space="preserve">includes </w:t>
      </w:r>
      <w:r w:rsidRPr="00E22822">
        <w:rPr>
          <w:rFonts w:ascii="Arial" w:hAnsi="Arial" w:cs="Arial"/>
          <w:bCs/>
          <w:i/>
          <w:lang w:val="en-GB"/>
        </w:rPr>
        <w:t>regular</w:t>
      </w:r>
      <w:r w:rsidRPr="00E22822">
        <w:rPr>
          <w:rFonts w:ascii="Arial" w:hAnsi="Arial" w:cs="Arial"/>
          <w:b/>
          <w:bCs/>
          <w:lang w:val="en-GB"/>
        </w:rPr>
        <w:t xml:space="preserve"> </w:t>
      </w:r>
      <w:r w:rsidRPr="00E22822">
        <w:rPr>
          <w:rFonts w:ascii="Arial" w:hAnsi="Arial" w:cs="Arial"/>
          <w:lang w:val="en-GB"/>
        </w:rPr>
        <w:t xml:space="preserve">unsupervised contact with under 18’s such as teaching, training; instructing; caring for; personal care for; supervising; providing advice and guidance on well-being; and driving a vehicle only for children or work for ‘specified places’ with opportunity for contact. Specified places can include schools or child care premises. </w:t>
      </w:r>
    </w:p>
    <w:p w14:paraId="4400ECFE" w14:textId="77777777" w:rsidR="002F03FF" w:rsidRPr="00E22822" w:rsidRDefault="002F03FF" w:rsidP="00E22822">
      <w:pPr>
        <w:pStyle w:val="ListParagraph"/>
        <w:tabs>
          <w:tab w:val="left" w:pos="567"/>
        </w:tabs>
        <w:autoSpaceDE w:val="0"/>
        <w:autoSpaceDN w:val="0"/>
        <w:adjustRightInd w:val="0"/>
        <w:spacing w:after="0" w:line="240" w:lineRule="auto"/>
        <w:ind w:left="426"/>
        <w:jc w:val="both"/>
        <w:rPr>
          <w:rFonts w:ascii="Arial" w:hAnsi="Arial" w:cs="Arial"/>
          <w:lang w:val="en-GB"/>
        </w:rPr>
      </w:pPr>
    </w:p>
    <w:p w14:paraId="7290B64B" w14:textId="1B524748" w:rsidR="002F03FF" w:rsidRPr="00E22822" w:rsidRDefault="002F03FF" w:rsidP="00497A19">
      <w:pPr>
        <w:pStyle w:val="ListParagraph"/>
        <w:numPr>
          <w:ilvl w:val="0"/>
          <w:numId w:val="22"/>
        </w:numPr>
        <w:autoSpaceDE w:val="0"/>
        <w:autoSpaceDN w:val="0"/>
        <w:adjustRightInd w:val="0"/>
        <w:spacing w:after="0" w:line="240" w:lineRule="auto"/>
        <w:ind w:left="567" w:hanging="567"/>
        <w:jc w:val="both"/>
        <w:rPr>
          <w:rFonts w:ascii="Arial" w:hAnsi="Arial" w:cs="Arial"/>
          <w:lang w:val="en-GB"/>
        </w:rPr>
      </w:pPr>
      <w:r w:rsidRPr="00E22822">
        <w:rPr>
          <w:rFonts w:ascii="Arial" w:hAnsi="Arial" w:cs="Arial"/>
          <w:bCs/>
          <w:i/>
          <w:lang w:val="en-GB"/>
        </w:rPr>
        <w:t xml:space="preserve">Regular </w:t>
      </w:r>
      <w:r w:rsidRPr="00E22822">
        <w:rPr>
          <w:rFonts w:ascii="Arial" w:hAnsi="Arial" w:cs="Arial"/>
          <w:bCs/>
          <w:i/>
          <w:color w:val="002060"/>
          <w:lang w:val="en-GB"/>
        </w:rPr>
        <w:t>contact</w:t>
      </w:r>
      <w:r w:rsidRPr="00E22822">
        <w:rPr>
          <w:rFonts w:ascii="Arial" w:hAnsi="Arial" w:cs="Arial"/>
          <w:b/>
          <w:bCs/>
          <w:lang w:val="en-GB"/>
        </w:rPr>
        <w:t xml:space="preserve"> </w:t>
      </w:r>
      <w:r w:rsidRPr="00E22822">
        <w:rPr>
          <w:rFonts w:ascii="Arial" w:hAnsi="Arial" w:cs="Arial"/>
          <w:lang w:val="en-GB"/>
        </w:rPr>
        <w:t>is generally defined as “carried out by the same person frequently” (once per week or more often) or on 4 or more days in a 30-day period or overnight. Full guidance on this definition is available from the Disclosure and Barring Service.</w:t>
      </w:r>
    </w:p>
    <w:p w14:paraId="34AE5C46" w14:textId="77777777" w:rsidR="002F03FF" w:rsidRPr="00E01D80" w:rsidRDefault="002F03FF" w:rsidP="002F03FF">
      <w:pPr>
        <w:autoSpaceDE w:val="0"/>
        <w:autoSpaceDN w:val="0"/>
        <w:adjustRightInd w:val="0"/>
        <w:spacing w:after="0" w:line="240" w:lineRule="auto"/>
        <w:jc w:val="both"/>
        <w:rPr>
          <w:rFonts w:ascii="Arial" w:hAnsi="Arial" w:cs="Arial"/>
          <w:b/>
        </w:rPr>
      </w:pPr>
    </w:p>
    <w:p w14:paraId="3CF851D0" w14:textId="77777777" w:rsidR="00E22822" w:rsidRDefault="002F03FF" w:rsidP="00497A19">
      <w:pPr>
        <w:pStyle w:val="ListParagraph"/>
        <w:numPr>
          <w:ilvl w:val="0"/>
          <w:numId w:val="23"/>
        </w:numPr>
        <w:tabs>
          <w:tab w:val="left" w:pos="426"/>
        </w:tabs>
        <w:autoSpaceDE w:val="0"/>
        <w:autoSpaceDN w:val="0"/>
        <w:adjustRightInd w:val="0"/>
        <w:spacing w:after="0" w:line="240" w:lineRule="auto"/>
        <w:ind w:left="426" w:hanging="426"/>
        <w:jc w:val="both"/>
        <w:rPr>
          <w:rFonts w:ascii="Arial" w:hAnsi="Arial" w:cs="Arial"/>
          <w:lang w:val="en-GB"/>
        </w:rPr>
      </w:pPr>
      <w:r w:rsidRPr="00E22822">
        <w:rPr>
          <w:rFonts w:ascii="Arial" w:hAnsi="Arial" w:cs="Arial"/>
          <w:bCs/>
          <w:i/>
          <w:lang w:val="en-GB"/>
        </w:rPr>
        <w:t>Regulated activity relating to adults</w:t>
      </w:r>
      <w:r w:rsidRPr="00E22822">
        <w:rPr>
          <w:rFonts w:ascii="Arial" w:hAnsi="Arial" w:cs="Arial"/>
          <w:b/>
          <w:bCs/>
          <w:lang w:val="en-GB"/>
        </w:rPr>
        <w:t xml:space="preserve">: </w:t>
      </w:r>
      <w:r w:rsidRPr="00E22822">
        <w:rPr>
          <w:rFonts w:ascii="Arial" w:hAnsi="Arial" w:cs="Arial"/>
          <w:lang w:val="en-GB"/>
        </w:rPr>
        <w:t>includes provision of healthcare; personal care and/or social work; assistance with general household matters and/or in the conduct of the adult’s own affairs; and/or an adult who is conveyed to, from or between places where they receive healthcare, relevant personal care or social work because of their age, illness or disability</w:t>
      </w:r>
    </w:p>
    <w:p w14:paraId="2104D47A" w14:textId="77777777" w:rsidR="00E22822" w:rsidRDefault="00E22822" w:rsidP="00E22822">
      <w:pPr>
        <w:pStyle w:val="ListParagraph"/>
        <w:tabs>
          <w:tab w:val="left" w:pos="426"/>
        </w:tabs>
        <w:autoSpaceDE w:val="0"/>
        <w:autoSpaceDN w:val="0"/>
        <w:adjustRightInd w:val="0"/>
        <w:spacing w:after="0" w:line="240" w:lineRule="auto"/>
        <w:ind w:left="426"/>
        <w:jc w:val="both"/>
        <w:rPr>
          <w:rFonts w:ascii="Arial" w:hAnsi="Arial" w:cs="Arial"/>
          <w:lang w:val="en-GB"/>
        </w:rPr>
      </w:pPr>
    </w:p>
    <w:p w14:paraId="59A422DB" w14:textId="1D675A6D" w:rsidR="002F03FF" w:rsidRPr="00E22822" w:rsidRDefault="002F03FF" w:rsidP="00497A19">
      <w:pPr>
        <w:pStyle w:val="ListParagraph"/>
        <w:numPr>
          <w:ilvl w:val="0"/>
          <w:numId w:val="23"/>
        </w:numPr>
        <w:tabs>
          <w:tab w:val="left" w:pos="426"/>
        </w:tabs>
        <w:autoSpaceDE w:val="0"/>
        <w:autoSpaceDN w:val="0"/>
        <w:adjustRightInd w:val="0"/>
        <w:spacing w:after="0" w:line="240" w:lineRule="auto"/>
        <w:ind w:left="426" w:hanging="426"/>
        <w:jc w:val="both"/>
        <w:rPr>
          <w:rFonts w:ascii="Arial" w:hAnsi="Arial" w:cs="Arial"/>
          <w:lang w:val="en-GB"/>
        </w:rPr>
      </w:pPr>
      <w:r w:rsidRPr="00E22822">
        <w:rPr>
          <w:rFonts w:ascii="Arial" w:hAnsi="Arial" w:cs="Arial"/>
          <w:lang w:val="en-GB"/>
        </w:rPr>
        <w:t xml:space="preserve">Some </w:t>
      </w:r>
      <w:r w:rsidRPr="00E22822">
        <w:rPr>
          <w:rFonts w:ascii="Arial" w:hAnsi="Arial" w:cs="Arial"/>
          <w:bCs/>
          <w:lang w:val="en-GB"/>
        </w:rPr>
        <w:t xml:space="preserve">scenarios that may bring contact with vulnerable </w:t>
      </w:r>
      <w:r w:rsidR="00660265" w:rsidRPr="00E22822">
        <w:rPr>
          <w:rFonts w:ascii="Arial" w:hAnsi="Arial" w:cs="Arial"/>
          <w:bCs/>
          <w:lang w:val="en-GB"/>
        </w:rPr>
        <w:t>groups</w:t>
      </w:r>
      <w:r w:rsidR="00660265" w:rsidRPr="00E22822">
        <w:rPr>
          <w:rFonts w:ascii="Arial" w:hAnsi="Arial" w:cs="Arial"/>
          <w:lang w:val="en-GB"/>
        </w:rPr>
        <w:t xml:space="preserve"> (</w:t>
      </w:r>
      <w:r w:rsidRPr="00E22822">
        <w:rPr>
          <w:rFonts w:ascii="Arial" w:hAnsi="Arial" w:cs="Arial"/>
          <w:lang w:val="en-GB"/>
        </w:rPr>
        <w:t>but are not limited to):</w:t>
      </w:r>
    </w:p>
    <w:p w14:paraId="08DA1E0D" w14:textId="77777777" w:rsidR="002F03FF" w:rsidRPr="00E01D80" w:rsidRDefault="002F03FF" w:rsidP="00497A19">
      <w:pPr>
        <w:pStyle w:val="ListParagraph"/>
        <w:numPr>
          <w:ilvl w:val="0"/>
          <w:numId w:val="13"/>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Applications by a vulnerable adult to study or for employment;</w:t>
      </w:r>
    </w:p>
    <w:p w14:paraId="32BFA12E" w14:textId="77777777" w:rsidR="002F03FF" w:rsidRPr="00E01D80" w:rsidRDefault="002F03FF" w:rsidP="00497A19">
      <w:pPr>
        <w:pStyle w:val="ListParagraph"/>
        <w:numPr>
          <w:ilvl w:val="0"/>
          <w:numId w:val="13"/>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Widening participation initiatives taking place on or off campus as well as summer schools or other events;</w:t>
      </w:r>
    </w:p>
    <w:p w14:paraId="7C972DFC" w14:textId="77777777" w:rsidR="002F03FF" w:rsidRPr="00E01D80" w:rsidRDefault="002F03FF" w:rsidP="00497A19">
      <w:pPr>
        <w:pStyle w:val="ListParagraph"/>
        <w:numPr>
          <w:ilvl w:val="0"/>
          <w:numId w:val="13"/>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Provision of counselling, occupational health or other welfare services;</w:t>
      </w:r>
    </w:p>
    <w:p w14:paraId="4ECC194D" w14:textId="77777777" w:rsidR="002F03FF" w:rsidRPr="00E01D80" w:rsidRDefault="002F03FF" w:rsidP="00497A19">
      <w:pPr>
        <w:pStyle w:val="ListParagraph"/>
        <w:numPr>
          <w:ilvl w:val="0"/>
          <w:numId w:val="13"/>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Research specifically, but not limited to, any of the above areas;</w:t>
      </w:r>
    </w:p>
    <w:p w14:paraId="06F38973" w14:textId="77777777" w:rsidR="002F03FF" w:rsidRPr="00E01D80" w:rsidRDefault="002F03FF" w:rsidP="00497A19">
      <w:pPr>
        <w:pStyle w:val="ListParagraph"/>
        <w:numPr>
          <w:ilvl w:val="0"/>
          <w:numId w:val="13"/>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Excursions, volunteering or other social activities.</w:t>
      </w:r>
    </w:p>
    <w:p w14:paraId="47ECB886" w14:textId="77777777" w:rsidR="002F03FF" w:rsidRPr="00E01D80" w:rsidRDefault="002F03FF" w:rsidP="002F03FF">
      <w:pPr>
        <w:autoSpaceDE w:val="0"/>
        <w:autoSpaceDN w:val="0"/>
        <w:adjustRightInd w:val="0"/>
        <w:spacing w:after="0" w:line="240" w:lineRule="auto"/>
        <w:jc w:val="both"/>
        <w:rPr>
          <w:rFonts w:ascii="Arial" w:hAnsi="Arial" w:cs="Arial"/>
          <w:lang w:val="en-GB"/>
        </w:rPr>
      </w:pPr>
    </w:p>
    <w:p w14:paraId="5F6FCBE9" w14:textId="6466D547" w:rsidR="002F03FF" w:rsidRPr="00E22822" w:rsidRDefault="002F03FF" w:rsidP="00497A19">
      <w:pPr>
        <w:pStyle w:val="ListParagraph"/>
        <w:numPr>
          <w:ilvl w:val="0"/>
          <w:numId w:val="24"/>
        </w:numPr>
        <w:autoSpaceDE w:val="0"/>
        <w:autoSpaceDN w:val="0"/>
        <w:adjustRightInd w:val="0"/>
        <w:spacing w:after="0" w:line="240" w:lineRule="auto"/>
        <w:ind w:left="567" w:hanging="567"/>
        <w:jc w:val="both"/>
        <w:rPr>
          <w:rFonts w:ascii="Arial" w:hAnsi="Arial" w:cs="Arial"/>
          <w:lang w:val="en-GB"/>
        </w:rPr>
      </w:pPr>
      <w:r w:rsidRPr="00E22822">
        <w:rPr>
          <w:rFonts w:ascii="Arial" w:hAnsi="Arial" w:cs="Arial"/>
          <w:lang w:val="en-GB"/>
        </w:rPr>
        <w:t>While some of the above scenarios may not come within the scope of required vetting for employees or students, the University has a duty of care to ensure risks to vulnerable groups are managed. It may be relevant for the ‘owning’ school or department to carry out a risk assessment of the situation and put in place appropriate procedures to minimise the risk.</w:t>
      </w:r>
    </w:p>
    <w:p w14:paraId="5EEEA4AD" w14:textId="77777777" w:rsidR="00E9732E" w:rsidRPr="00E01D80" w:rsidRDefault="00E9732E" w:rsidP="00660265">
      <w:pPr>
        <w:autoSpaceDE w:val="0"/>
        <w:autoSpaceDN w:val="0"/>
        <w:adjustRightInd w:val="0"/>
        <w:spacing w:after="0" w:line="240" w:lineRule="auto"/>
        <w:jc w:val="both"/>
        <w:rPr>
          <w:rFonts w:ascii="Arial" w:hAnsi="Arial" w:cs="Arial"/>
          <w:lang w:val="en-GB"/>
        </w:rPr>
      </w:pPr>
    </w:p>
    <w:p w14:paraId="0430646E" w14:textId="21A8BFD8" w:rsidR="00660265" w:rsidRPr="008B4558" w:rsidRDefault="00660265" w:rsidP="00497A19">
      <w:pPr>
        <w:pStyle w:val="ListParagraph"/>
        <w:numPr>
          <w:ilvl w:val="0"/>
          <w:numId w:val="25"/>
        </w:numPr>
        <w:autoSpaceDE w:val="0"/>
        <w:autoSpaceDN w:val="0"/>
        <w:adjustRightInd w:val="0"/>
        <w:spacing w:after="0" w:line="240" w:lineRule="auto"/>
        <w:ind w:left="426" w:hanging="426"/>
        <w:jc w:val="both"/>
        <w:rPr>
          <w:rFonts w:ascii="Arial" w:hAnsi="Arial" w:cs="Arial"/>
          <w:bCs/>
          <w:lang w:val="en-GB"/>
        </w:rPr>
      </w:pPr>
      <w:r w:rsidRPr="008B4558">
        <w:rPr>
          <w:rFonts w:ascii="Arial" w:hAnsi="Arial" w:cs="Arial"/>
          <w:bCs/>
          <w:lang w:val="en-GB"/>
        </w:rPr>
        <w:t>This Policy does not cover:</w:t>
      </w:r>
    </w:p>
    <w:p w14:paraId="4F8992CC" w14:textId="77777777" w:rsidR="00660265" w:rsidRPr="00E01D80" w:rsidRDefault="00660265" w:rsidP="00497A19">
      <w:pPr>
        <w:pStyle w:val="ListParagraph"/>
        <w:numPr>
          <w:ilvl w:val="0"/>
          <w:numId w:val="1"/>
        </w:numPr>
        <w:autoSpaceDE w:val="0"/>
        <w:autoSpaceDN w:val="0"/>
        <w:adjustRightInd w:val="0"/>
        <w:spacing w:after="120" w:line="240" w:lineRule="auto"/>
        <w:ind w:left="1276" w:hanging="283"/>
        <w:jc w:val="both"/>
        <w:rPr>
          <w:rFonts w:ascii="Arial" w:hAnsi="Arial" w:cs="Arial"/>
          <w:lang w:val="en-GB"/>
        </w:rPr>
      </w:pPr>
      <w:r w:rsidRPr="00E01D80">
        <w:rPr>
          <w:rFonts w:ascii="Arial" w:hAnsi="Arial" w:cs="Arial"/>
          <w:lang w:val="en-GB"/>
        </w:rPr>
        <w:t xml:space="preserve">Specific vetting requirements for particular student or employee </w:t>
      </w:r>
      <w:proofErr w:type="spellStart"/>
      <w:r w:rsidRPr="00E01D80">
        <w:rPr>
          <w:rFonts w:ascii="Arial" w:hAnsi="Arial" w:cs="Arial"/>
          <w:lang w:val="en-GB"/>
        </w:rPr>
        <w:t>roles,i.e</w:t>
      </w:r>
      <w:proofErr w:type="spellEnd"/>
      <w:r w:rsidRPr="00E01D80">
        <w:rPr>
          <w:rFonts w:ascii="Arial" w:hAnsi="Arial" w:cs="Arial"/>
          <w:lang w:val="en-GB"/>
        </w:rPr>
        <w:t>. recruitment, selection and employment procedures;</w:t>
      </w:r>
    </w:p>
    <w:p w14:paraId="6BD176D8" w14:textId="77777777" w:rsidR="00660265" w:rsidRPr="00E01D80" w:rsidRDefault="00660265" w:rsidP="00497A19">
      <w:pPr>
        <w:pStyle w:val="ListParagraph"/>
        <w:numPr>
          <w:ilvl w:val="0"/>
          <w:numId w:val="1"/>
        </w:numPr>
        <w:autoSpaceDE w:val="0"/>
        <w:autoSpaceDN w:val="0"/>
        <w:adjustRightInd w:val="0"/>
        <w:spacing w:after="120" w:line="240" w:lineRule="auto"/>
        <w:ind w:left="1276" w:hanging="283"/>
        <w:jc w:val="both"/>
        <w:rPr>
          <w:rFonts w:ascii="Arial" w:hAnsi="Arial" w:cs="Arial"/>
          <w:b/>
        </w:rPr>
      </w:pPr>
      <w:r w:rsidRPr="00E01D80">
        <w:rPr>
          <w:rFonts w:ascii="Arial" w:hAnsi="Arial" w:cs="Arial"/>
          <w:lang w:val="en-GB"/>
        </w:rPr>
        <w:t>General duty of care for visitors on University premises. This is references in the University’s Health and Safety Policy and subsidiary documents.</w:t>
      </w:r>
    </w:p>
    <w:p w14:paraId="5DC93B65" w14:textId="77777777" w:rsidR="006D5677" w:rsidRPr="00E01D80" w:rsidRDefault="006D5677" w:rsidP="006D5677">
      <w:pPr>
        <w:autoSpaceDE w:val="0"/>
        <w:autoSpaceDN w:val="0"/>
        <w:adjustRightInd w:val="0"/>
        <w:spacing w:after="120" w:line="240" w:lineRule="auto"/>
        <w:jc w:val="both"/>
        <w:rPr>
          <w:rFonts w:ascii="Arial" w:hAnsi="Arial" w:cs="Arial"/>
          <w:b/>
        </w:rPr>
      </w:pPr>
    </w:p>
    <w:p w14:paraId="0BF88682" w14:textId="1CACDDEB" w:rsidR="006D5677" w:rsidRDefault="006D5677" w:rsidP="00497A19">
      <w:pPr>
        <w:pStyle w:val="ListParagraph"/>
        <w:numPr>
          <w:ilvl w:val="0"/>
          <w:numId w:val="14"/>
        </w:numPr>
        <w:autoSpaceDE w:val="0"/>
        <w:autoSpaceDN w:val="0"/>
        <w:adjustRightInd w:val="0"/>
        <w:spacing w:after="120" w:line="240" w:lineRule="auto"/>
        <w:ind w:left="284" w:hanging="284"/>
        <w:jc w:val="both"/>
        <w:rPr>
          <w:rFonts w:ascii="Arial" w:hAnsi="Arial" w:cs="Arial"/>
          <w:b/>
          <w:bCs/>
          <w:lang w:val="en-GB"/>
        </w:rPr>
      </w:pPr>
      <w:r w:rsidRPr="00E01D80">
        <w:rPr>
          <w:rFonts w:ascii="Arial" w:hAnsi="Arial" w:cs="Arial"/>
          <w:b/>
          <w:bCs/>
          <w:lang w:val="en-GB"/>
        </w:rPr>
        <w:t>Principles of Safeguarding</w:t>
      </w:r>
    </w:p>
    <w:p w14:paraId="2ECA4D06" w14:textId="77777777" w:rsidR="008B4558" w:rsidRPr="00E01D80" w:rsidRDefault="008B4558" w:rsidP="008B4558">
      <w:pPr>
        <w:pStyle w:val="ListParagraph"/>
        <w:autoSpaceDE w:val="0"/>
        <w:autoSpaceDN w:val="0"/>
        <w:adjustRightInd w:val="0"/>
        <w:spacing w:after="120" w:line="240" w:lineRule="auto"/>
        <w:ind w:left="284"/>
        <w:jc w:val="both"/>
        <w:rPr>
          <w:rFonts w:ascii="Arial" w:hAnsi="Arial" w:cs="Arial"/>
          <w:b/>
          <w:bCs/>
          <w:lang w:val="en-GB"/>
        </w:rPr>
      </w:pPr>
    </w:p>
    <w:p w14:paraId="584CE385" w14:textId="20FF9DD8" w:rsidR="006D5677" w:rsidRPr="00E01D80" w:rsidRDefault="006D5677" w:rsidP="00497A19">
      <w:pPr>
        <w:pStyle w:val="ListParagraph"/>
        <w:numPr>
          <w:ilvl w:val="0"/>
          <w:numId w:val="26"/>
        </w:numPr>
        <w:spacing w:after="120"/>
        <w:ind w:left="426" w:hanging="426"/>
        <w:jc w:val="both"/>
        <w:rPr>
          <w:rFonts w:ascii="Arial" w:hAnsi="Arial" w:cs="Arial"/>
          <w:lang w:val="en-GB"/>
        </w:rPr>
      </w:pPr>
      <w:r w:rsidRPr="008B4558">
        <w:rPr>
          <w:rFonts w:ascii="Arial" w:hAnsi="Arial" w:cs="Arial"/>
        </w:rPr>
        <w:t>The University applies the following core principles to safeguarding, as outlines in the Safeguarding Code of Conduct</w:t>
      </w:r>
      <w:r w:rsidRPr="00E01D80">
        <w:rPr>
          <w:rFonts w:ascii="Arial" w:hAnsi="Arial" w:cs="Arial"/>
          <w:lang w:val="en-GB"/>
        </w:rPr>
        <w:t xml:space="preserve"> (Appendix 1):</w:t>
      </w:r>
    </w:p>
    <w:p w14:paraId="18C14B4C" w14:textId="6B574A57" w:rsidR="006D5677" w:rsidRPr="008B4558" w:rsidRDefault="006D5677" w:rsidP="00497A19">
      <w:pPr>
        <w:pStyle w:val="ListParagraph"/>
        <w:numPr>
          <w:ilvl w:val="0"/>
          <w:numId w:val="27"/>
        </w:numPr>
        <w:tabs>
          <w:tab w:val="left" w:pos="1560"/>
        </w:tabs>
        <w:autoSpaceDE w:val="0"/>
        <w:autoSpaceDN w:val="0"/>
        <w:adjustRightInd w:val="0"/>
        <w:spacing w:after="120" w:line="240" w:lineRule="auto"/>
        <w:ind w:left="1418" w:hanging="425"/>
        <w:jc w:val="both"/>
        <w:rPr>
          <w:rFonts w:ascii="Arial" w:hAnsi="Arial" w:cs="Arial"/>
          <w:lang w:val="en-GB"/>
        </w:rPr>
      </w:pPr>
      <w:r w:rsidRPr="008B4558">
        <w:rPr>
          <w:rFonts w:ascii="Arial" w:hAnsi="Arial" w:cs="Arial"/>
          <w:lang w:val="en-GB"/>
        </w:rPr>
        <w:lastRenderedPageBreak/>
        <w:t>All employees, volunteers and contractors who carry out regulated</w:t>
      </w:r>
      <w:r w:rsidR="00104310" w:rsidRPr="008B4558">
        <w:rPr>
          <w:rFonts w:ascii="Arial" w:hAnsi="Arial" w:cs="Arial"/>
          <w:lang w:val="en-GB"/>
        </w:rPr>
        <w:t xml:space="preserve"> </w:t>
      </w:r>
      <w:r w:rsidRPr="008B4558">
        <w:rPr>
          <w:rFonts w:ascii="Arial" w:hAnsi="Arial" w:cs="Arial"/>
          <w:lang w:val="en-GB"/>
        </w:rPr>
        <w:t>activity relating to children and/or adults, or who have contact with</w:t>
      </w:r>
      <w:r w:rsidR="00104310" w:rsidRPr="008B4558">
        <w:rPr>
          <w:rFonts w:ascii="Arial" w:hAnsi="Arial" w:cs="Arial"/>
          <w:lang w:val="en-GB"/>
        </w:rPr>
        <w:t xml:space="preserve"> </w:t>
      </w:r>
      <w:r w:rsidRPr="008B4558">
        <w:rPr>
          <w:rFonts w:ascii="Arial" w:hAnsi="Arial" w:cs="Arial"/>
          <w:lang w:val="en-GB"/>
        </w:rPr>
        <w:t>vulnerable groups:</w:t>
      </w:r>
    </w:p>
    <w:p w14:paraId="4A725E41" w14:textId="77777777" w:rsidR="006D5677" w:rsidRPr="00E01D80" w:rsidRDefault="006D5677" w:rsidP="00497A19">
      <w:pPr>
        <w:pStyle w:val="ListParagraph"/>
        <w:numPr>
          <w:ilvl w:val="0"/>
          <w:numId w:val="4"/>
        </w:numPr>
        <w:autoSpaceDE w:val="0"/>
        <w:autoSpaceDN w:val="0"/>
        <w:adjustRightInd w:val="0"/>
        <w:spacing w:after="120" w:line="240" w:lineRule="auto"/>
        <w:ind w:left="2127" w:hanging="284"/>
        <w:jc w:val="both"/>
        <w:rPr>
          <w:rFonts w:ascii="Arial" w:hAnsi="Arial" w:cs="Arial"/>
          <w:lang w:val="en-GB"/>
        </w:rPr>
      </w:pPr>
      <w:r w:rsidRPr="00E01D80">
        <w:rPr>
          <w:rFonts w:ascii="Arial" w:hAnsi="Arial" w:cs="Arial"/>
          <w:lang w:val="en-GB"/>
        </w:rPr>
        <w:t>should ensure they understand the implications of the Policy before</w:t>
      </w:r>
      <w:r w:rsidR="00104310" w:rsidRPr="00E01D80">
        <w:rPr>
          <w:rFonts w:ascii="Arial" w:hAnsi="Arial" w:cs="Arial"/>
          <w:lang w:val="en-GB"/>
        </w:rPr>
        <w:t xml:space="preserve"> </w:t>
      </w:r>
      <w:r w:rsidRPr="00E01D80">
        <w:rPr>
          <w:rFonts w:ascii="Arial" w:hAnsi="Arial" w:cs="Arial"/>
          <w:lang w:val="en-GB"/>
        </w:rPr>
        <w:t>commencing any programme, event, visit or other activity and should</w:t>
      </w:r>
      <w:r w:rsidR="00104310" w:rsidRPr="00E01D80">
        <w:rPr>
          <w:rFonts w:ascii="Arial" w:hAnsi="Arial" w:cs="Arial"/>
          <w:lang w:val="en-GB"/>
        </w:rPr>
        <w:t xml:space="preserve"> </w:t>
      </w:r>
      <w:r w:rsidRPr="00E01D80">
        <w:rPr>
          <w:rFonts w:ascii="Arial" w:hAnsi="Arial" w:cs="Arial"/>
          <w:lang w:val="en-GB"/>
        </w:rPr>
        <w:t>ensure appropriate risk assessments have been completed. Where</w:t>
      </w:r>
      <w:r w:rsidR="00104310" w:rsidRPr="00E01D80">
        <w:rPr>
          <w:rFonts w:ascii="Arial" w:hAnsi="Arial" w:cs="Arial"/>
          <w:lang w:val="en-GB"/>
        </w:rPr>
        <w:t xml:space="preserve"> </w:t>
      </w:r>
      <w:r w:rsidRPr="00E01D80">
        <w:rPr>
          <w:rFonts w:ascii="Arial" w:hAnsi="Arial" w:cs="Arial"/>
          <w:lang w:val="en-GB"/>
        </w:rPr>
        <w:t>relevant, safeguarding training should be incorporated into relevant</w:t>
      </w:r>
      <w:r w:rsidR="00104310" w:rsidRPr="00E01D80">
        <w:rPr>
          <w:rFonts w:ascii="Arial" w:hAnsi="Arial" w:cs="Arial"/>
          <w:lang w:val="en-GB"/>
        </w:rPr>
        <w:t xml:space="preserve"> </w:t>
      </w:r>
      <w:r w:rsidRPr="00E01D80">
        <w:rPr>
          <w:rFonts w:ascii="Arial" w:hAnsi="Arial" w:cs="Arial"/>
          <w:lang w:val="en-GB"/>
        </w:rPr>
        <w:t>programmes of study and/or briefings for students undertaking work</w:t>
      </w:r>
      <w:r w:rsidR="00104310" w:rsidRPr="00E01D80">
        <w:rPr>
          <w:rFonts w:ascii="Arial" w:hAnsi="Arial" w:cs="Arial"/>
          <w:lang w:val="en-GB"/>
        </w:rPr>
        <w:t xml:space="preserve"> </w:t>
      </w:r>
      <w:r w:rsidRPr="00E01D80">
        <w:rPr>
          <w:rFonts w:ascii="Arial" w:hAnsi="Arial" w:cs="Arial"/>
          <w:lang w:val="en-GB"/>
        </w:rPr>
        <w:t>based</w:t>
      </w:r>
      <w:r w:rsidR="00104310" w:rsidRPr="00E01D80">
        <w:rPr>
          <w:rFonts w:ascii="Arial" w:hAnsi="Arial" w:cs="Arial"/>
          <w:lang w:val="en-GB"/>
        </w:rPr>
        <w:t xml:space="preserve"> </w:t>
      </w:r>
      <w:r w:rsidRPr="00E01D80">
        <w:rPr>
          <w:rFonts w:ascii="Arial" w:hAnsi="Arial" w:cs="Arial"/>
          <w:lang w:val="en-GB"/>
        </w:rPr>
        <w:t>and placement learning;</w:t>
      </w:r>
    </w:p>
    <w:p w14:paraId="2096AD92" w14:textId="77777777" w:rsidR="006D5677" w:rsidRPr="00E01D80" w:rsidRDefault="006D5677" w:rsidP="00497A19">
      <w:pPr>
        <w:pStyle w:val="ListParagraph"/>
        <w:numPr>
          <w:ilvl w:val="0"/>
          <w:numId w:val="3"/>
        </w:numPr>
        <w:autoSpaceDE w:val="0"/>
        <w:autoSpaceDN w:val="0"/>
        <w:adjustRightInd w:val="0"/>
        <w:spacing w:after="120" w:line="240" w:lineRule="auto"/>
        <w:ind w:left="2127" w:hanging="284"/>
        <w:jc w:val="both"/>
        <w:rPr>
          <w:rFonts w:ascii="Arial" w:hAnsi="Arial" w:cs="Arial"/>
          <w:lang w:val="en-GB"/>
        </w:rPr>
      </w:pPr>
      <w:r w:rsidRPr="00E01D80">
        <w:rPr>
          <w:rFonts w:ascii="Arial" w:hAnsi="Arial" w:cs="Arial"/>
          <w:lang w:val="en-GB"/>
        </w:rPr>
        <w:t>are responsible for their own actions and behaviour and should avoid</w:t>
      </w:r>
      <w:r w:rsidR="00104310" w:rsidRPr="00E01D80">
        <w:rPr>
          <w:rFonts w:ascii="Arial" w:hAnsi="Arial" w:cs="Arial"/>
          <w:lang w:val="en-GB"/>
        </w:rPr>
        <w:t xml:space="preserve"> </w:t>
      </w:r>
      <w:r w:rsidRPr="00E01D80">
        <w:rPr>
          <w:rFonts w:ascii="Arial" w:hAnsi="Arial" w:cs="Arial"/>
          <w:lang w:val="en-GB"/>
        </w:rPr>
        <w:t>any conduct which would lead any reasonable person to question their</w:t>
      </w:r>
      <w:r w:rsidR="00104310" w:rsidRPr="00E01D80">
        <w:rPr>
          <w:rFonts w:ascii="Arial" w:hAnsi="Arial" w:cs="Arial"/>
          <w:lang w:val="en-GB"/>
        </w:rPr>
        <w:t xml:space="preserve"> </w:t>
      </w:r>
      <w:r w:rsidRPr="00E01D80">
        <w:rPr>
          <w:rFonts w:ascii="Arial" w:hAnsi="Arial" w:cs="Arial"/>
          <w:lang w:val="en-GB"/>
        </w:rPr>
        <w:t>motivation and intentions;</w:t>
      </w:r>
    </w:p>
    <w:p w14:paraId="4F8D783B" w14:textId="77777777" w:rsidR="006D5677" w:rsidRPr="00E01D80" w:rsidRDefault="006D5677" w:rsidP="00497A19">
      <w:pPr>
        <w:pStyle w:val="ListParagraph"/>
        <w:numPr>
          <w:ilvl w:val="0"/>
          <w:numId w:val="2"/>
        </w:numPr>
        <w:autoSpaceDE w:val="0"/>
        <w:autoSpaceDN w:val="0"/>
        <w:adjustRightInd w:val="0"/>
        <w:spacing w:after="120" w:line="240" w:lineRule="auto"/>
        <w:ind w:left="2127" w:hanging="284"/>
        <w:jc w:val="both"/>
        <w:rPr>
          <w:rFonts w:ascii="Arial" w:hAnsi="Arial" w:cs="Arial"/>
          <w:b/>
        </w:rPr>
      </w:pPr>
      <w:r w:rsidRPr="00E01D80">
        <w:rPr>
          <w:rFonts w:ascii="Arial" w:hAnsi="Arial" w:cs="Arial"/>
          <w:lang w:val="en-GB"/>
        </w:rPr>
        <w:t>should work in an open and transparent way with vulnerable groups</w:t>
      </w:r>
    </w:p>
    <w:p w14:paraId="408CC8FA" w14:textId="77777777" w:rsidR="00237289" w:rsidRDefault="00104310" w:rsidP="00497A19">
      <w:pPr>
        <w:pStyle w:val="ListParagraph"/>
        <w:numPr>
          <w:ilvl w:val="0"/>
          <w:numId w:val="27"/>
        </w:numPr>
        <w:autoSpaceDE w:val="0"/>
        <w:autoSpaceDN w:val="0"/>
        <w:adjustRightInd w:val="0"/>
        <w:spacing w:after="120" w:line="240" w:lineRule="auto"/>
        <w:ind w:left="1276" w:hanging="283"/>
        <w:jc w:val="both"/>
        <w:rPr>
          <w:rFonts w:ascii="Arial" w:hAnsi="Arial" w:cs="Arial"/>
          <w:lang w:val="en-GB"/>
        </w:rPr>
      </w:pPr>
      <w:r w:rsidRPr="00237289">
        <w:rPr>
          <w:rFonts w:ascii="Arial" w:hAnsi="Arial" w:cs="Arial"/>
          <w:lang w:val="en-GB"/>
        </w:rPr>
        <w:t>The protection and welfare of people who are considered to come under the definition of vulnerable group is paramount.</w:t>
      </w:r>
    </w:p>
    <w:p w14:paraId="2945DE74" w14:textId="77777777" w:rsidR="00237289" w:rsidRDefault="00104310" w:rsidP="00497A19">
      <w:pPr>
        <w:pStyle w:val="ListParagraph"/>
        <w:numPr>
          <w:ilvl w:val="0"/>
          <w:numId w:val="27"/>
        </w:numPr>
        <w:autoSpaceDE w:val="0"/>
        <w:autoSpaceDN w:val="0"/>
        <w:adjustRightInd w:val="0"/>
        <w:spacing w:after="120" w:line="240" w:lineRule="auto"/>
        <w:ind w:left="1276" w:hanging="283"/>
        <w:jc w:val="both"/>
        <w:rPr>
          <w:rFonts w:ascii="Arial" w:hAnsi="Arial" w:cs="Arial"/>
          <w:lang w:val="en-GB"/>
        </w:rPr>
      </w:pPr>
      <w:r w:rsidRPr="00237289">
        <w:rPr>
          <w:rFonts w:ascii="Arial" w:hAnsi="Arial" w:cs="Arial"/>
          <w:lang w:val="en-GB"/>
        </w:rPr>
        <w:t>All vulnerable groups, without exception, have the right to protection from abuse regardless of age, disability, gender reassignment, marriage and civil partnerships, pregnancy and maternity, race, religion and belief, sex or sexual orientation.</w:t>
      </w:r>
    </w:p>
    <w:p w14:paraId="2CEC4C2D" w14:textId="7900A84F" w:rsidR="00104310" w:rsidRPr="00237289" w:rsidRDefault="00104310" w:rsidP="00497A19">
      <w:pPr>
        <w:pStyle w:val="ListParagraph"/>
        <w:numPr>
          <w:ilvl w:val="0"/>
          <w:numId w:val="27"/>
        </w:numPr>
        <w:autoSpaceDE w:val="0"/>
        <w:autoSpaceDN w:val="0"/>
        <w:adjustRightInd w:val="0"/>
        <w:spacing w:after="120" w:line="240" w:lineRule="auto"/>
        <w:ind w:left="1276" w:hanging="283"/>
        <w:jc w:val="both"/>
        <w:rPr>
          <w:rFonts w:ascii="Arial" w:hAnsi="Arial" w:cs="Arial"/>
          <w:lang w:val="en-GB"/>
        </w:rPr>
      </w:pPr>
      <w:r w:rsidRPr="00237289">
        <w:rPr>
          <w:rFonts w:ascii="Arial" w:hAnsi="Arial" w:cs="Arial"/>
          <w:lang w:val="en-GB"/>
        </w:rPr>
        <w:t xml:space="preserve">The University will implement a risk assessed approach to the development of policy and practice around safeguarding children. </w:t>
      </w:r>
    </w:p>
    <w:p w14:paraId="00332CBC" w14:textId="77777777" w:rsidR="00D01323" w:rsidRPr="00E01D80" w:rsidRDefault="00D01323" w:rsidP="00E9732E">
      <w:pPr>
        <w:autoSpaceDE w:val="0"/>
        <w:autoSpaceDN w:val="0"/>
        <w:adjustRightInd w:val="0"/>
        <w:spacing w:after="120" w:line="240" w:lineRule="auto"/>
        <w:jc w:val="both"/>
        <w:rPr>
          <w:rFonts w:ascii="Arial" w:hAnsi="Arial" w:cs="Arial"/>
          <w:b/>
          <w:highlight w:val="yellow"/>
        </w:rPr>
      </w:pPr>
    </w:p>
    <w:p w14:paraId="4647E3FA" w14:textId="5EFA3ACA" w:rsidR="00D01323" w:rsidRPr="00237289" w:rsidRDefault="00D01323" w:rsidP="00497A19">
      <w:pPr>
        <w:pStyle w:val="ListParagraph"/>
        <w:numPr>
          <w:ilvl w:val="0"/>
          <w:numId w:val="14"/>
        </w:numPr>
        <w:autoSpaceDE w:val="0"/>
        <w:autoSpaceDN w:val="0"/>
        <w:adjustRightInd w:val="0"/>
        <w:spacing w:after="120" w:line="240" w:lineRule="auto"/>
        <w:ind w:left="284" w:hanging="284"/>
        <w:jc w:val="both"/>
        <w:rPr>
          <w:rFonts w:ascii="Arial" w:hAnsi="Arial" w:cs="Arial"/>
          <w:b/>
          <w:bCs/>
          <w:lang w:val="en-GB"/>
        </w:rPr>
      </w:pPr>
      <w:r w:rsidRPr="00E01D80">
        <w:rPr>
          <w:rFonts w:ascii="Arial" w:hAnsi="Arial" w:cs="Arial"/>
          <w:b/>
          <w:bCs/>
          <w:lang w:val="en-GB"/>
        </w:rPr>
        <w:t>Procedure</w:t>
      </w:r>
    </w:p>
    <w:p w14:paraId="4F01CE71" w14:textId="77777777" w:rsidR="00D01323" w:rsidRPr="00237289" w:rsidRDefault="00D01323" w:rsidP="00237289">
      <w:pPr>
        <w:pStyle w:val="ListParagraph"/>
        <w:autoSpaceDE w:val="0"/>
        <w:autoSpaceDN w:val="0"/>
        <w:adjustRightInd w:val="0"/>
        <w:spacing w:after="120" w:line="240" w:lineRule="auto"/>
        <w:ind w:left="284"/>
        <w:jc w:val="both"/>
        <w:rPr>
          <w:rFonts w:ascii="Arial" w:hAnsi="Arial" w:cs="Arial"/>
          <w:b/>
          <w:bCs/>
          <w:lang w:val="en-GB"/>
        </w:rPr>
      </w:pPr>
    </w:p>
    <w:p w14:paraId="1359A2B7" w14:textId="5E5B5499" w:rsidR="00D01323" w:rsidRPr="00237289" w:rsidRDefault="00D01323" w:rsidP="00497A19">
      <w:pPr>
        <w:pStyle w:val="ListParagraph"/>
        <w:numPr>
          <w:ilvl w:val="0"/>
          <w:numId w:val="28"/>
        </w:numPr>
        <w:autoSpaceDE w:val="0"/>
        <w:autoSpaceDN w:val="0"/>
        <w:adjustRightInd w:val="0"/>
        <w:spacing w:after="0" w:line="240" w:lineRule="auto"/>
        <w:ind w:left="426" w:hanging="426"/>
        <w:jc w:val="both"/>
        <w:rPr>
          <w:rFonts w:ascii="Arial" w:hAnsi="Arial" w:cs="Arial"/>
          <w:lang w:val="en-GB"/>
        </w:rPr>
      </w:pPr>
      <w:r w:rsidRPr="00237289">
        <w:rPr>
          <w:rFonts w:ascii="Arial" w:hAnsi="Arial" w:cs="Arial"/>
          <w:lang w:val="en-GB"/>
        </w:rPr>
        <w:t>For the purpose of this Procedure, the term ‘</w:t>
      </w:r>
      <w:r w:rsidRPr="00237289">
        <w:rPr>
          <w:rFonts w:ascii="Arial" w:hAnsi="Arial" w:cs="Arial"/>
          <w:i/>
          <w:lang w:val="en-GB"/>
        </w:rPr>
        <w:t>child or young person’</w:t>
      </w:r>
      <w:r w:rsidRPr="00237289">
        <w:rPr>
          <w:rFonts w:ascii="Arial" w:hAnsi="Arial" w:cs="Arial"/>
          <w:lang w:val="en-GB"/>
        </w:rPr>
        <w:t xml:space="preserve"> applies to a</w:t>
      </w:r>
      <w:r w:rsidR="006B3C95" w:rsidRPr="00237289">
        <w:rPr>
          <w:rFonts w:ascii="Arial" w:hAnsi="Arial" w:cs="Arial"/>
          <w:lang w:val="en-GB"/>
        </w:rPr>
        <w:t xml:space="preserve"> </w:t>
      </w:r>
      <w:r w:rsidRPr="00237289">
        <w:rPr>
          <w:rFonts w:ascii="Arial" w:hAnsi="Arial" w:cs="Arial"/>
          <w:lang w:val="en-GB"/>
        </w:rPr>
        <w:t>person less than 18 years of age. The term ‘vulnerable adult’ applies to any adult</w:t>
      </w:r>
      <w:r w:rsidR="006B3C95" w:rsidRPr="00237289">
        <w:rPr>
          <w:rFonts w:ascii="Arial" w:hAnsi="Arial" w:cs="Arial"/>
          <w:lang w:val="en-GB"/>
        </w:rPr>
        <w:t xml:space="preserve"> </w:t>
      </w:r>
      <w:r w:rsidRPr="00237289">
        <w:rPr>
          <w:rFonts w:ascii="Arial" w:hAnsi="Arial" w:cs="Arial"/>
          <w:lang w:val="en-GB"/>
        </w:rPr>
        <w:t xml:space="preserve">to whom an activity which is regulated, as defined in Section </w:t>
      </w:r>
      <w:r w:rsidR="006B3C95" w:rsidRPr="00237289">
        <w:rPr>
          <w:rFonts w:ascii="Arial" w:hAnsi="Arial" w:cs="Arial"/>
          <w:lang w:val="en-GB"/>
        </w:rPr>
        <w:t>3</w:t>
      </w:r>
      <w:r w:rsidRPr="00237289">
        <w:rPr>
          <w:rFonts w:ascii="Arial" w:hAnsi="Arial" w:cs="Arial"/>
          <w:lang w:val="en-GB"/>
        </w:rPr>
        <w:t xml:space="preserve"> of the Policy. This</w:t>
      </w:r>
      <w:r w:rsidR="006B3C95" w:rsidRPr="00237289">
        <w:rPr>
          <w:rFonts w:ascii="Arial" w:hAnsi="Arial" w:cs="Arial"/>
          <w:lang w:val="en-GB"/>
        </w:rPr>
        <w:t xml:space="preserve"> </w:t>
      </w:r>
      <w:r w:rsidRPr="00237289">
        <w:rPr>
          <w:rFonts w:ascii="Arial" w:hAnsi="Arial" w:cs="Arial"/>
          <w:lang w:val="en-GB"/>
        </w:rPr>
        <w:t>procedure informs individuals what to do and what steps to take if a member of</w:t>
      </w:r>
      <w:r w:rsidR="006B3C95" w:rsidRPr="00237289">
        <w:rPr>
          <w:rFonts w:ascii="Arial" w:hAnsi="Arial" w:cs="Arial"/>
          <w:lang w:val="en-GB"/>
        </w:rPr>
        <w:t xml:space="preserve"> </w:t>
      </w:r>
      <w:r w:rsidRPr="00237289">
        <w:rPr>
          <w:rFonts w:ascii="Arial" w:hAnsi="Arial" w:cs="Arial"/>
          <w:lang w:val="en-GB"/>
        </w:rPr>
        <w:t>staff or a student is concerned that a member of a vulnerable group may be being</w:t>
      </w:r>
      <w:r w:rsidR="006B3C95" w:rsidRPr="00237289">
        <w:rPr>
          <w:rFonts w:ascii="Arial" w:hAnsi="Arial" w:cs="Arial"/>
          <w:lang w:val="en-GB"/>
        </w:rPr>
        <w:t xml:space="preserve"> </w:t>
      </w:r>
      <w:r w:rsidRPr="00237289">
        <w:rPr>
          <w:rFonts w:ascii="Arial" w:hAnsi="Arial" w:cs="Arial"/>
          <w:lang w:val="en-GB"/>
        </w:rPr>
        <w:t>harmed, if a disclosure needs to be made, or if a staff member or student is the</w:t>
      </w:r>
      <w:r w:rsidR="006B3C95" w:rsidRPr="00237289">
        <w:rPr>
          <w:rFonts w:ascii="Arial" w:hAnsi="Arial" w:cs="Arial"/>
          <w:lang w:val="en-GB"/>
        </w:rPr>
        <w:t xml:space="preserve"> </w:t>
      </w:r>
      <w:r w:rsidRPr="00237289">
        <w:rPr>
          <w:rFonts w:ascii="Arial" w:hAnsi="Arial" w:cs="Arial"/>
          <w:lang w:val="en-GB"/>
        </w:rPr>
        <w:t>subject of a complaint.</w:t>
      </w:r>
    </w:p>
    <w:p w14:paraId="70C3FBE7" w14:textId="77777777" w:rsidR="006B3C95" w:rsidRPr="00E01D80" w:rsidRDefault="006B3C95" w:rsidP="006B3C95">
      <w:pPr>
        <w:autoSpaceDE w:val="0"/>
        <w:autoSpaceDN w:val="0"/>
        <w:adjustRightInd w:val="0"/>
        <w:spacing w:after="0" w:line="240" w:lineRule="auto"/>
        <w:jc w:val="both"/>
        <w:rPr>
          <w:rFonts w:ascii="Arial" w:hAnsi="Arial" w:cs="Arial"/>
          <w:i/>
        </w:rPr>
      </w:pPr>
    </w:p>
    <w:p w14:paraId="62BED5D5" w14:textId="2A0CEC1A" w:rsidR="00237289" w:rsidRDefault="006B3C95" w:rsidP="006B3C95">
      <w:pPr>
        <w:autoSpaceDE w:val="0"/>
        <w:autoSpaceDN w:val="0"/>
        <w:adjustRightInd w:val="0"/>
        <w:spacing w:after="0" w:line="240" w:lineRule="auto"/>
        <w:jc w:val="both"/>
        <w:rPr>
          <w:rFonts w:ascii="Arial" w:hAnsi="Arial" w:cs="Arial"/>
          <w:i/>
        </w:rPr>
      </w:pPr>
      <w:r w:rsidRPr="00E01D80">
        <w:rPr>
          <w:rFonts w:ascii="Arial" w:hAnsi="Arial" w:cs="Arial"/>
          <w:i/>
        </w:rPr>
        <w:t>Responsibilities</w:t>
      </w:r>
    </w:p>
    <w:p w14:paraId="4CCA73B7" w14:textId="77777777" w:rsidR="008309AF" w:rsidRPr="00E01D80" w:rsidRDefault="008309AF" w:rsidP="006B3C95">
      <w:pPr>
        <w:autoSpaceDE w:val="0"/>
        <w:autoSpaceDN w:val="0"/>
        <w:adjustRightInd w:val="0"/>
        <w:spacing w:after="0" w:line="240" w:lineRule="auto"/>
        <w:jc w:val="both"/>
        <w:rPr>
          <w:rFonts w:ascii="Arial" w:hAnsi="Arial" w:cs="Arial"/>
          <w:i/>
        </w:rPr>
      </w:pPr>
    </w:p>
    <w:p w14:paraId="092F7066" w14:textId="19656544" w:rsidR="006B3C95" w:rsidRPr="00237289" w:rsidRDefault="006B3C95" w:rsidP="00497A19">
      <w:pPr>
        <w:pStyle w:val="ListParagraph"/>
        <w:numPr>
          <w:ilvl w:val="0"/>
          <w:numId w:val="29"/>
        </w:numPr>
        <w:autoSpaceDE w:val="0"/>
        <w:autoSpaceDN w:val="0"/>
        <w:adjustRightInd w:val="0"/>
        <w:spacing w:after="0" w:line="240" w:lineRule="auto"/>
        <w:ind w:left="567" w:hanging="567"/>
        <w:jc w:val="both"/>
        <w:rPr>
          <w:rFonts w:ascii="Arial" w:hAnsi="Arial" w:cs="Arial"/>
          <w:lang w:val="en-GB"/>
        </w:rPr>
      </w:pPr>
      <w:r w:rsidRPr="00237289">
        <w:rPr>
          <w:rFonts w:ascii="Arial" w:hAnsi="Arial" w:cs="Arial"/>
          <w:lang w:val="en-GB"/>
        </w:rPr>
        <w:t>If a member of staff has a concern that a child, young person or vulnerable adult is being harmed or abused (examples and descriptions of which are provided at Appendix 2), they should consult with a Designated Safeguarding Officer for advice and guidance. These concerns might include:</w:t>
      </w:r>
    </w:p>
    <w:p w14:paraId="7BF7AAA7" w14:textId="77777777" w:rsidR="006B3C95" w:rsidRPr="00E01D80" w:rsidRDefault="006B3C95" w:rsidP="00497A19">
      <w:pPr>
        <w:pStyle w:val="ListParagraph"/>
        <w:numPr>
          <w:ilvl w:val="0"/>
          <w:numId w:val="5"/>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a colleague’s behaviour around individuals or a particular person;</w:t>
      </w:r>
    </w:p>
    <w:p w14:paraId="675AD24F" w14:textId="77777777" w:rsidR="006B3C95" w:rsidRPr="00E01D80" w:rsidRDefault="006B3C95" w:rsidP="00497A19">
      <w:pPr>
        <w:pStyle w:val="ListParagraph"/>
        <w:numPr>
          <w:ilvl w:val="0"/>
          <w:numId w:val="5"/>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concerns about welfare, either shared by an individual or based on</w:t>
      </w:r>
    </w:p>
    <w:p w14:paraId="22431477" w14:textId="77777777" w:rsidR="006B3C95" w:rsidRPr="00E01D80" w:rsidRDefault="006B3C95" w:rsidP="00497A19">
      <w:pPr>
        <w:pStyle w:val="ListParagraph"/>
        <w:numPr>
          <w:ilvl w:val="0"/>
          <w:numId w:val="5"/>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behaviour or observation;</w:t>
      </w:r>
    </w:p>
    <w:p w14:paraId="0274E510" w14:textId="77777777" w:rsidR="006B3C95" w:rsidRPr="00E01D80" w:rsidRDefault="006B3C95" w:rsidP="00497A19">
      <w:pPr>
        <w:pStyle w:val="ListParagraph"/>
        <w:numPr>
          <w:ilvl w:val="0"/>
          <w:numId w:val="5"/>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concerns about the behaviour of an adult accompanying a child or</w:t>
      </w:r>
    </w:p>
    <w:p w14:paraId="59844365" w14:textId="77777777" w:rsidR="006B3C95" w:rsidRPr="00E01D80" w:rsidRDefault="006B3C95" w:rsidP="00497A19">
      <w:pPr>
        <w:pStyle w:val="ListParagraph"/>
        <w:numPr>
          <w:ilvl w:val="0"/>
          <w:numId w:val="5"/>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group of children;</w:t>
      </w:r>
    </w:p>
    <w:p w14:paraId="421A5675" w14:textId="77777777" w:rsidR="006B3C95" w:rsidRPr="00E01D80" w:rsidRDefault="006B3C95" w:rsidP="00497A19">
      <w:pPr>
        <w:pStyle w:val="ListParagraph"/>
        <w:numPr>
          <w:ilvl w:val="0"/>
          <w:numId w:val="5"/>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concerns about bullying;</w:t>
      </w:r>
    </w:p>
    <w:p w14:paraId="07738C0B" w14:textId="77777777" w:rsidR="006B3C95" w:rsidRPr="00E01D80" w:rsidRDefault="006B3C95" w:rsidP="00497A19">
      <w:pPr>
        <w:pStyle w:val="ListParagraph"/>
        <w:numPr>
          <w:ilvl w:val="0"/>
          <w:numId w:val="5"/>
        </w:numPr>
        <w:autoSpaceDE w:val="0"/>
        <w:autoSpaceDN w:val="0"/>
        <w:adjustRightInd w:val="0"/>
        <w:spacing w:after="0" w:line="240" w:lineRule="auto"/>
        <w:ind w:left="1276" w:hanging="283"/>
        <w:jc w:val="both"/>
        <w:rPr>
          <w:rFonts w:ascii="Arial" w:hAnsi="Arial" w:cs="Arial"/>
        </w:rPr>
      </w:pPr>
      <w:r w:rsidRPr="00E01D80">
        <w:rPr>
          <w:rFonts w:ascii="Arial" w:hAnsi="Arial" w:cs="Arial"/>
          <w:lang w:val="en-GB"/>
        </w:rPr>
        <w:t>concerns about extremism.</w:t>
      </w:r>
    </w:p>
    <w:p w14:paraId="76D024AF" w14:textId="77777777" w:rsidR="006B3C95" w:rsidRPr="00E01D80" w:rsidRDefault="006B3C95" w:rsidP="006B3C95">
      <w:pPr>
        <w:autoSpaceDE w:val="0"/>
        <w:autoSpaceDN w:val="0"/>
        <w:adjustRightInd w:val="0"/>
        <w:spacing w:after="0" w:line="240" w:lineRule="auto"/>
        <w:jc w:val="both"/>
        <w:rPr>
          <w:rFonts w:ascii="Arial" w:hAnsi="Arial" w:cs="Arial"/>
        </w:rPr>
      </w:pPr>
    </w:p>
    <w:p w14:paraId="5B95D5F7" w14:textId="77777777" w:rsidR="00237289" w:rsidRDefault="007E7C85" w:rsidP="00497A19">
      <w:pPr>
        <w:pStyle w:val="ListParagraph"/>
        <w:numPr>
          <w:ilvl w:val="0"/>
          <w:numId w:val="29"/>
        </w:numPr>
        <w:autoSpaceDE w:val="0"/>
        <w:autoSpaceDN w:val="0"/>
        <w:adjustRightInd w:val="0"/>
        <w:spacing w:after="0" w:line="240" w:lineRule="auto"/>
        <w:ind w:left="567" w:hanging="567"/>
        <w:jc w:val="both"/>
        <w:rPr>
          <w:rFonts w:ascii="Arial" w:hAnsi="Arial" w:cs="Arial"/>
          <w:lang w:val="en-GB"/>
        </w:rPr>
      </w:pPr>
      <w:r w:rsidRPr="00237289">
        <w:rPr>
          <w:rFonts w:ascii="Arial" w:hAnsi="Arial" w:cs="Arial"/>
          <w:lang w:val="en-GB"/>
        </w:rPr>
        <w:t>If</w:t>
      </w:r>
      <w:r w:rsidR="006B3C95" w:rsidRPr="00237289">
        <w:rPr>
          <w:rFonts w:ascii="Arial" w:hAnsi="Arial" w:cs="Arial"/>
          <w:lang w:val="en-GB"/>
        </w:rPr>
        <w:t xml:space="preserve"> a member of staff or student does not believe that their concerns have been appropriately addressed, they have the right and responsibility to directly pass concerns to local Police or Social Services Child Protection Departments.</w:t>
      </w:r>
    </w:p>
    <w:p w14:paraId="582393FB" w14:textId="77777777" w:rsidR="00237289" w:rsidRDefault="00237289" w:rsidP="00237289">
      <w:pPr>
        <w:pStyle w:val="ListParagraph"/>
        <w:autoSpaceDE w:val="0"/>
        <w:autoSpaceDN w:val="0"/>
        <w:adjustRightInd w:val="0"/>
        <w:spacing w:after="0" w:line="240" w:lineRule="auto"/>
        <w:ind w:left="567"/>
        <w:jc w:val="both"/>
        <w:rPr>
          <w:rFonts w:ascii="Arial" w:hAnsi="Arial" w:cs="Arial"/>
          <w:lang w:val="en-GB"/>
        </w:rPr>
      </w:pPr>
    </w:p>
    <w:p w14:paraId="193CFAEC" w14:textId="77777777" w:rsidR="00237289" w:rsidRDefault="006B3C95" w:rsidP="00497A19">
      <w:pPr>
        <w:pStyle w:val="ListParagraph"/>
        <w:numPr>
          <w:ilvl w:val="0"/>
          <w:numId w:val="29"/>
        </w:numPr>
        <w:autoSpaceDE w:val="0"/>
        <w:autoSpaceDN w:val="0"/>
        <w:adjustRightInd w:val="0"/>
        <w:spacing w:after="0" w:line="240" w:lineRule="auto"/>
        <w:ind w:left="567" w:hanging="567"/>
        <w:jc w:val="both"/>
        <w:rPr>
          <w:rFonts w:ascii="Arial" w:hAnsi="Arial" w:cs="Arial"/>
          <w:lang w:val="en-GB"/>
        </w:rPr>
      </w:pPr>
      <w:r w:rsidRPr="00237289">
        <w:rPr>
          <w:rFonts w:ascii="Arial" w:hAnsi="Arial" w:cs="Arial"/>
          <w:lang w:val="en-GB"/>
        </w:rPr>
        <w:t>If a concern arises while you are taking part in activities with children ensure that all briefings have been followed (Checklist of Issues for Staff Planning Activities with Children, Young Persons and Vulnerable Adults at Appendix 3).</w:t>
      </w:r>
      <w:r w:rsidRPr="00237289">
        <w:rPr>
          <w:rFonts w:ascii="Arial" w:hAnsi="Arial" w:cs="Arial"/>
          <w:b/>
          <w:lang w:val="en-GB"/>
        </w:rPr>
        <w:t xml:space="preserve"> </w:t>
      </w:r>
      <w:r w:rsidRPr="00237289">
        <w:rPr>
          <w:rFonts w:ascii="Arial" w:hAnsi="Arial" w:cs="Arial"/>
          <w:lang w:val="en-GB"/>
        </w:rPr>
        <w:t xml:space="preserve">Risks to an individual need to be </w:t>
      </w:r>
      <w:r w:rsidR="007E7C85" w:rsidRPr="00237289">
        <w:rPr>
          <w:rFonts w:ascii="Arial" w:hAnsi="Arial" w:cs="Arial"/>
          <w:lang w:val="en-GB"/>
        </w:rPr>
        <w:t>considered</w:t>
      </w:r>
      <w:r w:rsidRPr="00237289">
        <w:rPr>
          <w:rFonts w:ascii="Arial" w:hAnsi="Arial" w:cs="Arial"/>
          <w:lang w:val="en-GB"/>
        </w:rPr>
        <w:t xml:space="preserve"> before any action is taken.</w:t>
      </w:r>
    </w:p>
    <w:p w14:paraId="5372F33E" w14:textId="77777777" w:rsidR="00237289" w:rsidRPr="00237289" w:rsidRDefault="00237289" w:rsidP="00237289">
      <w:pPr>
        <w:pStyle w:val="ListParagraph"/>
        <w:rPr>
          <w:rFonts w:ascii="Arial" w:hAnsi="Arial" w:cs="Arial"/>
          <w:lang w:val="en-GB"/>
        </w:rPr>
      </w:pPr>
    </w:p>
    <w:p w14:paraId="0F42B12D" w14:textId="77777777" w:rsidR="00237289" w:rsidRDefault="006B3C95" w:rsidP="00497A19">
      <w:pPr>
        <w:pStyle w:val="ListParagraph"/>
        <w:numPr>
          <w:ilvl w:val="0"/>
          <w:numId w:val="29"/>
        </w:numPr>
        <w:autoSpaceDE w:val="0"/>
        <w:autoSpaceDN w:val="0"/>
        <w:adjustRightInd w:val="0"/>
        <w:spacing w:after="0" w:line="240" w:lineRule="auto"/>
        <w:ind w:left="567" w:hanging="567"/>
        <w:jc w:val="both"/>
        <w:rPr>
          <w:rFonts w:ascii="Arial" w:hAnsi="Arial" w:cs="Arial"/>
          <w:lang w:val="en-GB"/>
        </w:rPr>
      </w:pPr>
      <w:r w:rsidRPr="00237289">
        <w:rPr>
          <w:rFonts w:ascii="Arial" w:hAnsi="Arial" w:cs="Arial"/>
          <w:lang w:val="en-GB"/>
        </w:rPr>
        <w:t>It is easier to follow-up an incident if a clear record is made. A Safeguarding Concern Form (Appendix 4) should be completed as soon as possible to enable consistent collection of information which may subsequently be used as evidence in Court.</w:t>
      </w:r>
    </w:p>
    <w:p w14:paraId="0C93CABE" w14:textId="77777777" w:rsidR="00237289" w:rsidRPr="00237289" w:rsidRDefault="00237289" w:rsidP="00237289">
      <w:pPr>
        <w:pStyle w:val="ListParagraph"/>
        <w:rPr>
          <w:rFonts w:ascii="Arial" w:hAnsi="Arial" w:cs="Arial"/>
          <w:lang w:val="en-GB"/>
        </w:rPr>
      </w:pPr>
    </w:p>
    <w:p w14:paraId="3881E782" w14:textId="77777777" w:rsidR="00237289" w:rsidRDefault="006B3C95" w:rsidP="00497A19">
      <w:pPr>
        <w:pStyle w:val="ListParagraph"/>
        <w:numPr>
          <w:ilvl w:val="0"/>
          <w:numId w:val="29"/>
        </w:numPr>
        <w:autoSpaceDE w:val="0"/>
        <w:autoSpaceDN w:val="0"/>
        <w:adjustRightInd w:val="0"/>
        <w:spacing w:after="0" w:line="240" w:lineRule="auto"/>
        <w:ind w:left="567" w:hanging="567"/>
        <w:jc w:val="both"/>
        <w:rPr>
          <w:rFonts w:ascii="Arial" w:hAnsi="Arial" w:cs="Arial"/>
          <w:lang w:val="en-GB"/>
        </w:rPr>
      </w:pPr>
      <w:r w:rsidRPr="00237289">
        <w:rPr>
          <w:rFonts w:ascii="Arial" w:hAnsi="Arial" w:cs="Arial"/>
          <w:lang w:val="en-GB"/>
        </w:rPr>
        <w:t>The University does not expect member of staff or students to handle issues alone. They are often complex and sometimes require the University to seek assistance from external agencies. Designated Safeguarding Officers will be appointed (DSO’s) (see Appendix 5) to assist with such issues, recording available information on a ‘Safeguarding Record Form – Designated</w:t>
      </w:r>
      <w:r w:rsidR="00237289">
        <w:rPr>
          <w:rFonts w:ascii="Arial" w:hAnsi="Arial" w:cs="Arial"/>
          <w:lang w:val="en-GB"/>
        </w:rPr>
        <w:t xml:space="preserve"> </w:t>
      </w:r>
      <w:r w:rsidRPr="00237289">
        <w:rPr>
          <w:rFonts w:ascii="Arial" w:hAnsi="Arial" w:cs="Arial"/>
          <w:lang w:val="en-GB"/>
        </w:rPr>
        <w:t xml:space="preserve">Safeguarding Officer’ (Appendix 6) and will report to the Lead Safeguarding Officer who is a member of Amity Senior Executive </w:t>
      </w:r>
      <w:r w:rsidR="0089104D" w:rsidRPr="00237289">
        <w:rPr>
          <w:rFonts w:ascii="Arial" w:hAnsi="Arial" w:cs="Arial"/>
          <w:lang w:val="en-GB"/>
        </w:rPr>
        <w:t>Team.</w:t>
      </w:r>
    </w:p>
    <w:p w14:paraId="6A9B44B5" w14:textId="77777777" w:rsidR="00237289" w:rsidRPr="00237289" w:rsidRDefault="00237289" w:rsidP="00237289">
      <w:pPr>
        <w:pStyle w:val="ListParagraph"/>
        <w:rPr>
          <w:rFonts w:ascii="Arial" w:hAnsi="Arial" w:cs="Arial"/>
          <w:lang w:val="en-GB"/>
        </w:rPr>
      </w:pPr>
    </w:p>
    <w:p w14:paraId="6BA6357D" w14:textId="77777777" w:rsidR="00237289" w:rsidRDefault="006B3C95" w:rsidP="00497A19">
      <w:pPr>
        <w:pStyle w:val="ListParagraph"/>
        <w:numPr>
          <w:ilvl w:val="0"/>
          <w:numId w:val="29"/>
        </w:numPr>
        <w:autoSpaceDE w:val="0"/>
        <w:autoSpaceDN w:val="0"/>
        <w:adjustRightInd w:val="0"/>
        <w:spacing w:after="0" w:line="240" w:lineRule="auto"/>
        <w:ind w:left="567" w:hanging="567"/>
        <w:jc w:val="both"/>
        <w:rPr>
          <w:rFonts w:ascii="Arial" w:hAnsi="Arial" w:cs="Arial"/>
          <w:lang w:val="en-GB"/>
        </w:rPr>
      </w:pPr>
      <w:r w:rsidRPr="00237289">
        <w:rPr>
          <w:rFonts w:ascii="Arial" w:hAnsi="Arial" w:cs="Arial"/>
          <w:lang w:val="en-GB"/>
        </w:rPr>
        <w:t>Any response to a concern raised by a child, the child’s parents must be made aware of any action taken in responding to that concern. Refer to a DSO for advice first.</w:t>
      </w:r>
    </w:p>
    <w:p w14:paraId="625EDD11" w14:textId="77777777" w:rsidR="00237289" w:rsidRPr="00237289" w:rsidRDefault="00237289" w:rsidP="00237289">
      <w:pPr>
        <w:pStyle w:val="ListParagraph"/>
        <w:rPr>
          <w:rFonts w:ascii="Arial" w:hAnsi="Arial" w:cs="Arial"/>
          <w:lang w:val="en-GB"/>
        </w:rPr>
      </w:pPr>
    </w:p>
    <w:p w14:paraId="28A20611" w14:textId="5E8D3E91" w:rsidR="006B3C95" w:rsidRPr="00237289" w:rsidRDefault="006B3C95" w:rsidP="00497A19">
      <w:pPr>
        <w:pStyle w:val="ListParagraph"/>
        <w:numPr>
          <w:ilvl w:val="0"/>
          <w:numId w:val="29"/>
        </w:numPr>
        <w:autoSpaceDE w:val="0"/>
        <w:autoSpaceDN w:val="0"/>
        <w:adjustRightInd w:val="0"/>
        <w:spacing w:after="0" w:line="240" w:lineRule="auto"/>
        <w:ind w:left="567" w:hanging="567"/>
        <w:jc w:val="both"/>
        <w:rPr>
          <w:rFonts w:ascii="Arial" w:hAnsi="Arial" w:cs="Arial"/>
          <w:lang w:val="en-GB"/>
        </w:rPr>
      </w:pPr>
      <w:r w:rsidRPr="00237289">
        <w:rPr>
          <w:rFonts w:ascii="Arial" w:hAnsi="Arial" w:cs="Arial"/>
          <w:lang w:val="en-GB"/>
        </w:rPr>
        <w:t>When contacting a DSO do not discuss the concern over the telephone. You should only provide the DSO with the following information:</w:t>
      </w:r>
    </w:p>
    <w:p w14:paraId="6ACF8819" w14:textId="77777777" w:rsidR="006B3C95" w:rsidRPr="00E01D80" w:rsidRDefault="006B3C95" w:rsidP="00497A19">
      <w:pPr>
        <w:pStyle w:val="ListParagraph"/>
        <w:numPr>
          <w:ilvl w:val="0"/>
          <w:numId w:val="5"/>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your name</w:t>
      </w:r>
    </w:p>
    <w:p w14:paraId="36A523B0" w14:textId="77777777" w:rsidR="006B3C95" w:rsidRPr="00E01D80" w:rsidRDefault="006B3C95" w:rsidP="00497A19">
      <w:pPr>
        <w:pStyle w:val="ListParagraph"/>
        <w:numPr>
          <w:ilvl w:val="0"/>
          <w:numId w:val="5"/>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the activity you are engaged in</w:t>
      </w:r>
    </w:p>
    <w:p w14:paraId="7856F379" w14:textId="77777777" w:rsidR="006B3C95" w:rsidRPr="00E01D80" w:rsidRDefault="006B3C95" w:rsidP="00497A19">
      <w:pPr>
        <w:pStyle w:val="ListParagraph"/>
        <w:numPr>
          <w:ilvl w:val="0"/>
          <w:numId w:val="5"/>
        </w:numPr>
        <w:autoSpaceDE w:val="0"/>
        <w:autoSpaceDN w:val="0"/>
        <w:adjustRightInd w:val="0"/>
        <w:spacing w:after="0" w:line="240" w:lineRule="auto"/>
        <w:ind w:left="1276" w:hanging="283"/>
        <w:jc w:val="both"/>
        <w:rPr>
          <w:rFonts w:ascii="Arial" w:hAnsi="Arial" w:cs="Arial"/>
        </w:rPr>
      </w:pPr>
      <w:r w:rsidRPr="00E01D80">
        <w:rPr>
          <w:rFonts w:ascii="Arial" w:hAnsi="Arial" w:cs="Arial"/>
          <w:lang w:val="en-GB"/>
        </w:rPr>
        <w:t>your location</w:t>
      </w:r>
    </w:p>
    <w:p w14:paraId="3AC74F4F" w14:textId="77777777" w:rsidR="006B3C95" w:rsidRPr="00E01D80" w:rsidRDefault="006B3C95" w:rsidP="00237289">
      <w:pPr>
        <w:autoSpaceDE w:val="0"/>
        <w:autoSpaceDN w:val="0"/>
        <w:adjustRightInd w:val="0"/>
        <w:spacing w:after="0" w:line="240" w:lineRule="auto"/>
        <w:ind w:left="567"/>
        <w:jc w:val="both"/>
        <w:rPr>
          <w:rFonts w:ascii="Arial" w:hAnsi="Arial" w:cs="Arial"/>
        </w:rPr>
      </w:pPr>
      <w:r w:rsidRPr="00E01D80">
        <w:rPr>
          <w:rFonts w:ascii="Arial" w:hAnsi="Arial" w:cs="Arial"/>
          <w:lang w:val="en-GB"/>
        </w:rPr>
        <w:t xml:space="preserve">The DSO will take all necessary actions. If there is a significant concern a referral will be made to the Policy or local protection teams and the DSO will have the contact number for </w:t>
      </w:r>
      <w:r w:rsidR="0089104D" w:rsidRPr="00E01D80">
        <w:rPr>
          <w:rFonts w:ascii="Arial" w:hAnsi="Arial" w:cs="Arial"/>
          <w:lang w:val="en-GB"/>
        </w:rPr>
        <w:t>such agencies</w:t>
      </w:r>
      <w:r w:rsidRPr="00E01D80">
        <w:rPr>
          <w:rFonts w:ascii="Arial" w:hAnsi="Arial" w:cs="Arial"/>
          <w:lang w:val="en-GB"/>
        </w:rPr>
        <w:t>.</w:t>
      </w:r>
    </w:p>
    <w:p w14:paraId="0B3A6856" w14:textId="77777777" w:rsidR="006B3C95" w:rsidRPr="00E01D80" w:rsidRDefault="006B3C95" w:rsidP="006B3C95">
      <w:pPr>
        <w:autoSpaceDE w:val="0"/>
        <w:autoSpaceDN w:val="0"/>
        <w:adjustRightInd w:val="0"/>
        <w:spacing w:after="0" w:line="240" w:lineRule="auto"/>
        <w:jc w:val="both"/>
        <w:rPr>
          <w:rFonts w:ascii="Arial" w:hAnsi="Arial" w:cs="Arial"/>
        </w:rPr>
      </w:pPr>
    </w:p>
    <w:p w14:paraId="5FE81F2A" w14:textId="77777777" w:rsidR="00237289" w:rsidRDefault="0089104D" w:rsidP="00497A19">
      <w:pPr>
        <w:pStyle w:val="ListParagraph"/>
        <w:numPr>
          <w:ilvl w:val="0"/>
          <w:numId w:val="29"/>
        </w:numPr>
        <w:autoSpaceDE w:val="0"/>
        <w:autoSpaceDN w:val="0"/>
        <w:adjustRightInd w:val="0"/>
        <w:spacing w:after="0" w:line="240" w:lineRule="auto"/>
        <w:ind w:left="567" w:hanging="567"/>
        <w:jc w:val="both"/>
        <w:rPr>
          <w:rFonts w:ascii="Arial" w:hAnsi="Arial" w:cs="Arial"/>
          <w:lang w:val="en-GB"/>
        </w:rPr>
      </w:pPr>
      <w:r w:rsidRPr="00E01D80">
        <w:rPr>
          <w:rFonts w:ascii="Arial" w:hAnsi="Arial" w:cs="Arial"/>
          <w:lang w:val="en-GB"/>
        </w:rPr>
        <w:t>If a member of staff is the subject of a complaint or allegation that they have harmed a child or vulnerable adult, it may be necessary to suspend, without prejudice, pending the outcome of an investigations. The decision whether to suspend rests with the Principal /Vice-Chancellor with advice being taken from the Head of HR.</w:t>
      </w:r>
    </w:p>
    <w:p w14:paraId="16896E8A" w14:textId="77777777" w:rsidR="00237289" w:rsidRDefault="00237289" w:rsidP="00237289">
      <w:pPr>
        <w:pStyle w:val="ListParagraph"/>
        <w:autoSpaceDE w:val="0"/>
        <w:autoSpaceDN w:val="0"/>
        <w:adjustRightInd w:val="0"/>
        <w:spacing w:after="0" w:line="240" w:lineRule="auto"/>
        <w:ind w:left="567"/>
        <w:jc w:val="both"/>
        <w:rPr>
          <w:rFonts w:ascii="Arial" w:hAnsi="Arial" w:cs="Arial"/>
          <w:lang w:val="en-GB"/>
        </w:rPr>
      </w:pPr>
    </w:p>
    <w:p w14:paraId="2F86B144" w14:textId="77777777" w:rsidR="00237289" w:rsidRDefault="0089104D" w:rsidP="00497A19">
      <w:pPr>
        <w:pStyle w:val="ListParagraph"/>
        <w:numPr>
          <w:ilvl w:val="0"/>
          <w:numId w:val="29"/>
        </w:numPr>
        <w:autoSpaceDE w:val="0"/>
        <w:autoSpaceDN w:val="0"/>
        <w:adjustRightInd w:val="0"/>
        <w:spacing w:after="0" w:line="240" w:lineRule="auto"/>
        <w:ind w:left="567" w:hanging="567"/>
        <w:jc w:val="both"/>
        <w:rPr>
          <w:rFonts w:ascii="Arial" w:hAnsi="Arial" w:cs="Arial"/>
          <w:lang w:val="en-GB"/>
        </w:rPr>
      </w:pPr>
      <w:r w:rsidRPr="00237289">
        <w:rPr>
          <w:rFonts w:ascii="Arial" w:hAnsi="Arial" w:cs="Arial"/>
          <w:lang w:val="en-GB"/>
        </w:rPr>
        <w:t>The member of staff, will be notified of the allegation and the procedure to be followed for an investigation, internally via the Disciplinary Policy, or externally the Police, Social Services or relevant body.</w:t>
      </w:r>
    </w:p>
    <w:p w14:paraId="5D4B3E97" w14:textId="77777777" w:rsidR="00237289" w:rsidRPr="00237289" w:rsidRDefault="00237289" w:rsidP="00237289">
      <w:pPr>
        <w:pStyle w:val="ListParagraph"/>
        <w:rPr>
          <w:rFonts w:ascii="Arial" w:hAnsi="Arial" w:cs="Arial"/>
          <w:lang w:val="en-GB"/>
        </w:rPr>
      </w:pPr>
    </w:p>
    <w:p w14:paraId="1781EFFB" w14:textId="30AE7336" w:rsidR="006B3C95" w:rsidRPr="00237289" w:rsidRDefault="0089104D" w:rsidP="00497A19">
      <w:pPr>
        <w:pStyle w:val="ListParagraph"/>
        <w:numPr>
          <w:ilvl w:val="0"/>
          <w:numId w:val="29"/>
        </w:numPr>
        <w:tabs>
          <w:tab w:val="left" w:pos="709"/>
        </w:tabs>
        <w:autoSpaceDE w:val="0"/>
        <w:autoSpaceDN w:val="0"/>
        <w:adjustRightInd w:val="0"/>
        <w:spacing w:after="0" w:line="240" w:lineRule="auto"/>
        <w:ind w:left="709" w:hanging="709"/>
        <w:jc w:val="both"/>
        <w:rPr>
          <w:rFonts w:ascii="Arial" w:hAnsi="Arial" w:cs="Arial"/>
          <w:lang w:val="en-GB"/>
        </w:rPr>
      </w:pPr>
      <w:r w:rsidRPr="00237289">
        <w:rPr>
          <w:rFonts w:ascii="Arial" w:hAnsi="Arial" w:cs="Arial"/>
          <w:lang w:val="en-GB"/>
        </w:rPr>
        <w:t xml:space="preserve">Any member of staff who is approached by an external agency in relation to an investigation involving a member of staff, or student, refer the agency to the Lead DSO who will determine whether the requested information can be disclosed with or without consent. prejudice, pending the outcome of an investigations. The decision whether to suspend rests with the Principal/Vice-Chancellor with advice being taken from the Head  of HR. </w:t>
      </w:r>
    </w:p>
    <w:p w14:paraId="6EE02DC6" w14:textId="77777777" w:rsidR="0089104D" w:rsidRPr="00E01D80" w:rsidRDefault="0089104D" w:rsidP="0089104D">
      <w:pPr>
        <w:autoSpaceDE w:val="0"/>
        <w:autoSpaceDN w:val="0"/>
        <w:adjustRightInd w:val="0"/>
        <w:spacing w:after="0" w:line="240" w:lineRule="auto"/>
        <w:jc w:val="both"/>
        <w:rPr>
          <w:rFonts w:ascii="Arial" w:hAnsi="Arial" w:cs="Arial"/>
        </w:rPr>
      </w:pPr>
    </w:p>
    <w:p w14:paraId="2949019D" w14:textId="5B5890A7" w:rsidR="0089104D" w:rsidRPr="00E01D80" w:rsidRDefault="0089104D" w:rsidP="00497A19">
      <w:pPr>
        <w:pStyle w:val="ListParagraph"/>
        <w:numPr>
          <w:ilvl w:val="0"/>
          <w:numId w:val="14"/>
        </w:numPr>
        <w:autoSpaceDE w:val="0"/>
        <w:autoSpaceDN w:val="0"/>
        <w:adjustRightInd w:val="0"/>
        <w:spacing w:after="120" w:line="240" w:lineRule="auto"/>
        <w:ind w:left="284" w:hanging="284"/>
        <w:jc w:val="both"/>
        <w:rPr>
          <w:rFonts w:ascii="Arial" w:hAnsi="Arial" w:cs="Arial"/>
          <w:b/>
          <w:bCs/>
          <w:lang w:val="en-GB"/>
        </w:rPr>
      </w:pPr>
      <w:r w:rsidRPr="00E01D80">
        <w:rPr>
          <w:rFonts w:ascii="Arial" w:hAnsi="Arial" w:cs="Arial"/>
          <w:b/>
          <w:bCs/>
          <w:lang w:val="en-GB"/>
        </w:rPr>
        <w:t>Records Management</w:t>
      </w:r>
    </w:p>
    <w:p w14:paraId="70CFA119" w14:textId="77777777" w:rsidR="00E9732E" w:rsidRPr="00237289" w:rsidRDefault="00E9732E" w:rsidP="00237289">
      <w:pPr>
        <w:pStyle w:val="ListParagraph"/>
        <w:autoSpaceDE w:val="0"/>
        <w:autoSpaceDN w:val="0"/>
        <w:adjustRightInd w:val="0"/>
        <w:spacing w:after="120" w:line="240" w:lineRule="auto"/>
        <w:ind w:left="284"/>
        <w:jc w:val="both"/>
        <w:rPr>
          <w:rFonts w:ascii="Arial" w:hAnsi="Arial" w:cs="Arial"/>
          <w:b/>
          <w:bCs/>
          <w:lang w:val="en-GB"/>
        </w:rPr>
      </w:pPr>
    </w:p>
    <w:p w14:paraId="68643DB5" w14:textId="2A7EF6D0" w:rsidR="0089104D" w:rsidRDefault="0089104D" w:rsidP="00497A19">
      <w:pPr>
        <w:pStyle w:val="ListParagraph"/>
        <w:numPr>
          <w:ilvl w:val="0"/>
          <w:numId w:val="30"/>
        </w:numPr>
        <w:autoSpaceDE w:val="0"/>
        <w:autoSpaceDN w:val="0"/>
        <w:adjustRightInd w:val="0"/>
        <w:spacing w:after="0" w:line="240" w:lineRule="auto"/>
        <w:ind w:left="426" w:hanging="426"/>
        <w:jc w:val="both"/>
        <w:rPr>
          <w:rFonts w:ascii="Arial" w:hAnsi="Arial" w:cs="Arial"/>
          <w:lang w:val="en-GB"/>
        </w:rPr>
      </w:pPr>
      <w:r w:rsidRPr="00237289">
        <w:rPr>
          <w:rFonts w:ascii="Arial" w:hAnsi="Arial" w:cs="Arial"/>
          <w:lang w:val="en-GB"/>
        </w:rPr>
        <w:t>A formal log will be in place, controlled by the Human Resources Department/</w:t>
      </w:r>
      <w:r w:rsidR="007E7C85" w:rsidRPr="00237289">
        <w:rPr>
          <w:rFonts w:ascii="Arial" w:hAnsi="Arial" w:cs="Arial"/>
          <w:lang w:val="en-GB"/>
        </w:rPr>
        <w:t>Unit and</w:t>
      </w:r>
      <w:r w:rsidRPr="00237289">
        <w:rPr>
          <w:rFonts w:ascii="Arial" w:hAnsi="Arial" w:cs="Arial"/>
          <w:lang w:val="en-GB"/>
        </w:rPr>
        <w:t xml:space="preserve"> disposed of in line with the University’s Records Management guidelines and the Data Protection Act</w:t>
      </w:r>
    </w:p>
    <w:p w14:paraId="63CF48BA" w14:textId="7B82162F" w:rsidR="00237289" w:rsidRDefault="00237289" w:rsidP="00237289">
      <w:pPr>
        <w:autoSpaceDE w:val="0"/>
        <w:autoSpaceDN w:val="0"/>
        <w:adjustRightInd w:val="0"/>
        <w:spacing w:after="0" w:line="240" w:lineRule="auto"/>
        <w:jc w:val="both"/>
        <w:rPr>
          <w:rFonts w:ascii="Arial" w:hAnsi="Arial" w:cs="Arial"/>
          <w:lang w:val="en-GB"/>
        </w:rPr>
      </w:pPr>
    </w:p>
    <w:p w14:paraId="63C062DA" w14:textId="3DAA7717" w:rsidR="0089104D" w:rsidRDefault="0089104D" w:rsidP="00497A19">
      <w:pPr>
        <w:pStyle w:val="ListParagraph"/>
        <w:numPr>
          <w:ilvl w:val="0"/>
          <w:numId w:val="14"/>
        </w:numPr>
        <w:autoSpaceDE w:val="0"/>
        <w:autoSpaceDN w:val="0"/>
        <w:adjustRightInd w:val="0"/>
        <w:spacing w:after="120" w:line="240" w:lineRule="auto"/>
        <w:ind w:left="284" w:hanging="284"/>
        <w:jc w:val="both"/>
        <w:rPr>
          <w:rFonts w:ascii="Arial" w:hAnsi="Arial" w:cs="Arial"/>
          <w:b/>
          <w:bCs/>
          <w:lang w:val="en-GB"/>
        </w:rPr>
      </w:pPr>
      <w:r w:rsidRPr="00E01D80">
        <w:rPr>
          <w:rFonts w:ascii="Arial" w:hAnsi="Arial" w:cs="Arial"/>
          <w:b/>
          <w:bCs/>
          <w:lang w:val="en-GB"/>
        </w:rPr>
        <w:t>Training</w:t>
      </w:r>
    </w:p>
    <w:p w14:paraId="03E5A956" w14:textId="77777777" w:rsidR="00237289" w:rsidRPr="00237289" w:rsidRDefault="00237289" w:rsidP="00237289">
      <w:pPr>
        <w:pStyle w:val="ListParagraph"/>
        <w:autoSpaceDE w:val="0"/>
        <w:autoSpaceDN w:val="0"/>
        <w:adjustRightInd w:val="0"/>
        <w:spacing w:after="120" w:line="240" w:lineRule="auto"/>
        <w:ind w:left="284"/>
        <w:jc w:val="both"/>
        <w:rPr>
          <w:rFonts w:ascii="Arial" w:hAnsi="Arial" w:cs="Arial"/>
          <w:b/>
          <w:bCs/>
          <w:lang w:val="en-GB"/>
        </w:rPr>
      </w:pPr>
    </w:p>
    <w:p w14:paraId="251901AE" w14:textId="77777777" w:rsidR="00237289" w:rsidRDefault="0089104D" w:rsidP="00497A19">
      <w:pPr>
        <w:pStyle w:val="ListParagraph"/>
        <w:numPr>
          <w:ilvl w:val="0"/>
          <w:numId w:val="31"/>
        </w:numPr>
        <w:autoSpaceDE w:val="0"/>
        <w:autoSpaceDN w:val="0"/>
        <w:adjustRightInd w:val="0"/>
        <w:spacing w:after="120" w:line="240" w:lineRule="auto"/>
        <w:ind w:left="426" w:hanging="426"/>
        <w:jc w:val="both"/>
        <w:rPr>
          <w:rFonts w:ascii="Arial" w:hAnsi="Arial" w:cs="Arial"/>
          <w:lang w:val="en-GB"/>
        </w:rPr>
      </w:pPr>
      <w:r w:rsidRPr="00237289">
        <w:rPr>
          <w:rFonts w:ascii="Arial" w:hAnsi="Arial" w:cs="Arial"/>
          <w:lang w:val="en-GB"/>
        </w:rPr>
        <w:t>All staff whose roles and responsibilities include regular contact with children, young persons or vulnerable adults will receive training and guidance most appropriate to their role.</w:t>
      </w:r>
    </w:p>
    <w:p w14:paraId="14A007D2" w14:textId="77777777" w:rsidR="00237289" w:rsidRDefault="00237289" w:rsidP="00237289">
      <w:pPr>
        <w:pStyle w:val="ListParagraph"/>
        <w:autoSpaceDE w:val="0"/>
        <w:autoSpaceDN w:val="0"/>
        <w:adjustRightInd w:val="0"/>
        <w:spacing w:after="120" w:line="240" w:lineRule="auto"/>
        <w:ind w:left="426"/>
        <w:jc w:val="both"/>
        <w:rPr>
          <w:rFonts w:ascii="Arial" w:hAnsi="Arial" w:cs="Arial"/>
          <w:lang w:val="en-GB"/>
        </w:rPr>
      </w:pPr>
    </w:p>
    <w:p w14:paraId="24C12951" w14:textId="77777777" w:rsidR="00237289" w:rsidRDefault="0089104D" w:rsidP="00497A19">
      <w:pPr>
        <w:pStyle w:val="ListParagraph"/>
        <w:numPr>
          <w:ilvl w:val="0"/>
          <w:numId w:val="31"/>
        </w:numPr>
        <w:autoSpaceDE w:val="0"/>
        <w:autoSpaceDN w:val="0"/>
        <w:adjustRightInd w:val="0"/>
        <w:spacing w:after="120" w:line="240" w:lineRule="auto"/>
        <w:ind w:left="426" w:hanging="426"/>
        <w:jc w:val="both"/>
        <w:rPr>
          <w:rFonts w:ascii="Arial" w:hAnsi="Arial" w:cs="Arial"/>
          <w:lang w:val="en-GB"/>
        </w:rPr>
      </w:pPr>
      <w:r w:rsidRPr="00237289">
        <w:rPr>
          <w:rFonts w:ascii="Arial" w:hAnsi="Arial" w:cs="Arial"/>
          <w:lang w:val="en-GB"/>
        </w:rPr>
        <w:t>All University staff will be made aware of this Policy and Procedure and related guidance.</w:t>
      </w:r>
    </w:p>
    <w:p w14:paraId="215AC425" w14:textId="77777777" w:rsidR="00237289" w:rsidRPr="00237289" w:rsidRDefault="00237289" w:rsidP="00237289">
      <w:pPr>
        <w:pStyle w:val="ListParagraph"/>
        <w:rPr>
          <w:rFonts w:ascii="Arial" w:hAnsi="Arial" w:cs="Arial"/>
          <w:lang w:val="en-GB"/>
        </w:rPr>
      </w:pPr>
    </w:p>
    <w:p w14:paraId="5ED8D07B" w14:textId="77777777" w:rsidR="00237289" w:rsidRDefault="0089104D" w:rsidP="00497A19">
      <w:pPr>
        <w:pStyle w:val="ListParagraph"/>
        <w:numPr>
          <w:ilvl w:val="0"/>
          <w:numId w:val="31"/>
        </w:numPr>
        <w:autoSpaceDE w:val="0"/>
        <w:autoSpaceDN w:val="0"/>
        <w:adjustRightInd w:val="0"/>
        <w:spacing w:after="120" w:line="240" w:lineRule="auto"/>
        <w:ind w:left="426" w:hanging="426"/>
        <w:jc w:val="both"/>
        <w:rPr>
          <w:rFonts w:ascii="Arial" w:hAnsi="Arial" w:cs="Arial"/>
          <w:lang w:val="en-GB"/>
        </w:rPr>
      </w:pPr>
      <w:r w:rsidRPr="00237289">
        <w:rPr>
          <w:rFonts w:ascii="Arial" w:hAnsi="Arial" w:cs="Arial"/>
          <w:lang w:val="en-GB"/>
        </w:rPr>
        <w:lastRenderedPageBreak/>
        <w:t>Designated Safeguarding Officers will receive appropriate training and will require DBS clearance before commencing their role. Refresher training will be provided on a three-yearly basis.</w:t>
      </w:r>
    </w:p>
    <w:p w14:paraId="3EC2EC14" w14:textId="77777777" w:rsidR="00237289" w:rsidRPr="00237289" w:rsidRDefault="00237289" w:rsidP="00237289">
      <w:pPr>
        <w:pStyle w:val="ListParagraph"/>
        <w:rPr>
          <w:rFonts w:ascii="Arial" w:hAnsi="Arial" w:cs="Arial"/>
          <w:lang w:val="en-GB"/>
        </w:rPr>
      </w:pPr>
    </w:p>
    <w:p w14:paraId="7FDC041E" w14:textId="3AE0D85A" w:rsidR="0089104D" w:rsidRPr="00237289" w:rsidRDefault="0089104D" w:rsidP="00497A19">
      <w:pPr>
        <w:pStyle w:val="ListParagraph"/>
        <w:numPr>
          <w:ilvl w:val="0"/>
          <w:numId w:val="31"/>
        </w:numPr>
        <w:autoSpaceDE w:val="0"/>
        <w:autoSpaceDN w:val="0"/>
        <w:adjustRightInd w:val="0"/>
        <w:spacing w:after="120" w:line="240" w:lineRule="auto"/>
        <w:ind w:left="426" w:hanging="426"/>
        <w:jc w:val="both"/>
        <w:rPr>
          <w:rFonts w:ascii="Arial" w:hAnsi="Arial" w:cs="Arial"/>
          <w:lang w:val="en-GB"/>
        </w:rPr>
      </w:pPr>
      <w:r w:rsidRPr="00237289">
        <w:rPr>
          <w:rFonts w:ascii="Arial" w:hAnsi="Arial" w:cs="Arial"/>
          <w:lang w:val="en-GB"/>
        </w:rPr>
        <w:t>Guidance on the Safety of Children on Campus and First Aid for Children is provided at Appendix 7 and Appendix 8 respectively</w:t>
      </w:r>
      <w:r w:rsidRPr="00237289">
        <w:rPr>
          <w:rFonts w:ascii="Arial" w:hAnsi="Arial" w:cs="Arial"/>
          <w:sz w:val="24"/>
          <w:szCs w:val="24"/>
          <w:lang w:val="en-GB"/>
        </w:rPr>
        <w:t>.</w:t>
      </w:r>
    </w:p>
    <w:p w14:paraId="3696FC3E" w14:textId="77777777" w:rsidR="0089104D" w:rsidRPr="00E01D80" w:rsidRDefault="0089104D" w:rsidP="00237289">
      <w:pPr>
        <w:pStyle w:val="ListParagraph"/>
        <w:tabs>
          <w:tab w:val="left" w:pos="709"/>
        </w:tabs>
        <w:autoSpaceDE w:val="0"/>
        <w:autoSpaceDN w:val="0"/>
        <w:adjustRightInd w:val="0"/>
        <w:spacing w:after="0" w:line="240" w:lineRule="auto"/>
        <w:ind w:left="709"/>
        <w:jc w:val="both"/>
        <w:rPr>
          <w:rFonts w:ascii="Arial" w:hAnsi="Arial" w:cs="Arial"/>
        </w:rPr>
      </w:pPr>
    </w:p>
    <w:p w14:paraId="5957AE6A" w14:textId="1B659508" w:rsidR="0089104D" w:rsidRDefault="0089104D" w:rsidP="00497A19">
      <w:pPr>
        <w:pStyle w:val="ListParagraph"/>
        <w:numPr>
          <w:ilvl w:val="0"/>
          <w:numId w:val="14"/>
        </w:numPr>
        <w:autoSpaceDE w:val="0"/>
        <w:autoSpaceDN w:val="0"/>
        <w:adjustRightInd w:val="0"/>
        <w:spacing w:after="120" w:line="240" w:lineRule="auto"/>
        <w:ind w:left="284" w:hanging="284"/>
        <w:jc w:val="both"/>
        <w:rPr>
          <w:rFonts w:ascii="Arial" w:hAnsi="Arial" w:cs="Arial"/>
          <w:b/>
          <w:bCs/>
          <w:lang w:val="en-GB"/>
        </w:rPr>
      </w:pPr>
      <w:r w:rsidRPr="00E01D80">
        <w:rPr>
          <w:rFonts w:ascii="Arial" w:hAnsi="Arial" w:cs="Arial"/>
          <w:b/>
          <w:bCs/>
          <w:lang w:val="en-GB"/>
        </w:rPr>
        <w:t>Risk Management</w:t>
      </w:r>
    </w:p>
    <w:p w14:paraId="1B2B1631" w14:textId="77777777" w:rsidR="00237289" w:rsidRPr="00E01D80" w:rsidRDefault="00237289" w:rsidP="00237289">
      <w:pPr>
        <w:pStyle w:val="ListParagraph"/>
        <w:autoSpaceDE w:val="0"/>
        <w:autoSpaceDN w:val="0"/>
        <w:adjustRightInd w:val="0"/>
        <w:spacing w:after="120" w:line="240" w:lineRule="auto"/>
        <w:ind w:left="284"/>
        <w:jc w:val="both"/>
        <w:rPr>
          <w:rFonts w:ascii="Arial" w:hAnsi="Arial" w:cs="Arial"/>
          <w:b/>
          <w:bCs/>
          <w:lang w:val="en-GB"/>
        </w:rPr>
      </w:pPr>
    </w:p>
    <w:p w14:paraId="278A3CE0" w14:textId="77777777" w:rsidR="00237289" w:rsidRDefault="0089104D" w:rsidP="00497A19">
      <w:pPr>
        <w:pStyle w:val="ListParagraph"/>
        <w:numPr>
          <w:ilvl w:val="0"/>
          <w:numId w:val="32"/>
        </w:numPr>
        <w:tabs>
          <w:tab w:val="right" w:pos="9360"/>
        </w:tabs>
        <w:autoSpaceDE w:val="0"/>
        <w:autoSpaceDN w:val="0"/>
        <w:adjustRightInd w:val="0"/>
        <w:spacing w:after="120" w:line="240" w:lineRule="auto"/>
        <w:ind w:left="426" w:hanging="426"/>
        <w:jc w:val="both"/>
        <w:rPr>
          <w:rFonts w:ascii="Arial" w:hAnsi="Arial" w:cs="Arial"/>
          <w:lang w:val="en-GB"/>
        </w:rPr>
      </w:pPr>
      <w:r w:rsidRPr="00237289">
        <w:rPr>
          <w:rFonts w:ascii="Arial" w:hAnsi="Arial" w:cs="Arial"/>
          <w:lang w:val="en-GB"/>
        </w:rPr>
        <w:t>Failure to comply with this Policy and Procedure could lead to serious harm to others, non-compliance with our legislative requirements and reputational damage. Under proposed legislation a criminal charge for wilful neglect as introduced in the Criminal</w:t>
      </w:r>
      <w:r w:rsidR="00B33B0B" w:rsidRPr="00237289">
        <w:rPr>
          <w:rFonts w:ascii="Arial" w:hAnsi="Arial" w:cs="Arial"/>
          <w:lang w:val="en-GB"/>
        </w:rPr>
        <w:t xml:space="preserve"> </w:t>
      </w:r>
      <w:r w:rsidRPr="00237289">
        <w:rPr>
          <w:rFonts w:ascii="Arial" w:hAnsi="Arial" w:cs="Arial"/>
          <w:lang w:val="en-GB"/>
        </w:rPr>
        <w:t>Justice and Courts Act 2015 is being extended to cover professionals in education</w:t>
      </w:r>
      <w:r w:rsidR="00B33B0B" w:rsidRPr="00237289">
        <w:rPr>
          <w:rFonts w:ascii="Arial" w:hAnsi="Arial" w:cs="Arial"/>
          <w:lang w:val="en-GB"/>
        </w:rPr>
        <w:t xml:space="preserve"> </w:t>
      </w:r>
      <w:r w:rsidRPr="00237289">
        <w:rPr>
          <w:rFonts w:ascii="Arial" w:hAnsi="Arial" w:cs="Arial"/>
          <w:lang w:val="en-GB"/>
        </w:rPr>
        <w:t>and elsewhere who become aware of and fail to protect children from sexual</w:t>
      </w:r>
      <w:r w:rsidR="00B33B0B" w:rsidRPr="00237289">
        <w:rPr>
          <w:rFonts w:ascii="Arial" w:hAnsi="Arial" w:cs="Arial"/>
          <w:lang w:val="en-GB"/>
        </w:rPr>
        <w:t xml:space="preserve"> </w:t>
      </w:r>
      <w:r w:rsidRPr="00237289">
        <w:rPr>
          <w:rFonts w:ascii="Arial" w:hAnsi="Arial" w:cs="Arial"/>
          <w:lang w:val="en-GB"/>
        </w:rPr>
        <w:t xml:space="preserve">exploitation. </w:t>
      </w:r>
    </w:p>
    <w:p w14:paraId="39283301" w14:textId="77777777" w:rsidR="00237289" w:rsidRDefault="00237289" w:rsidP="00237289">
      <w:pPr>
        <w:pStyle w:val="ListParagraph"/>
        <w:tabs>
          <w:tab w:val="right" w:pos="9360"/>
        </w:tabs>
        <w:autoSpaceDE w:val="0"/>
        <w:autoSpaceDN w:val="0"/>
        <w:adjustRightInd w:val="0"/>
        <w:spacing w:after="120" w:line="240" w:lineRule="auto"/>
        <w:ind w:left="426"/>
        <w:jc w:val="both"/>
        <w:rPr>
          <w:rFonts w:ascii="Arial" w:hAnsi="Arial" w:cs="Arial"/>
          <w:lang w:val="en-GB"/>
        </w:rPr>
      </w:pPr>
    </w:p>
    <w:p w14:paraId="6C1EEDBC" w14:textId="7D4E1FD5" w:rsidR="0089104D" w:rsidRPr="00237289" w:rsidRDefault="0089104D" w:rsidP="00497A19">
      <w:pPr>
        <w:pStyle w:val="ListParagraph"/>
        <w:numPr>
          <w:ilvl w:val="0"/>
          <w:numId w:val="32"/>
        </w:numPr>
        <w:tabs>
          <w:tab w:val="right" w:pos="9360"/>
        </w:tabs>
        <w:autoSpaceDE w:val="0"/>
        <w:autoSpaceDN w:val="0"/>
        <w:adjustRightInd w:val="0"/>
        <w:spacing w:after="120" w:line="240" w:lineRule="auto"/>
        <w:ind w:left="426" w:hanging="426"/>
        <w:jc w:val="both"/>
        <w:rPr>
          <w:rFonts w:ascii="Arial" w:hAnsi="Arial" w:cs="Arial"/>
          <w:lang w:val="en-GB"/>
        </w:rPr>
      </w:pPr>
      <w:r w:rsidRPr="00237289">
        <w:rPr>
          <w:rFonts w:ascii="Arial" w:hAnsi="Arial" w:cs="Arial"/>
          <w:lang w:val="en-GB"/>
        </w:rPr>
        <w:t>This Policy mitigates risks in the University Risk Register.</w:t>
      </w:r>
    </w:p>
    <w:p w14:paraId="79933024" w14:textId="77777777" w:rsidR="00B33B0B" w:rsidRPr="00E01D80" w:rsidRDefault="00B33B0B" w:rsidP="00B33B0B">
      <w:pPr>
        <w:tabs>
          <w:tab w:val="right" w:pos="9360"/>
        </w:tabs>
        <w:autoSpaceDE w:val="0"/>
        <w:autoSpaceDN w:val="0"/>
        <w:adjustRightInd w:val="0"/>
        <w:spacing w:after="120" w:line="240" w:lineRule="auto"/>
        <w:jc w:val="both"/>
        <w:rPr>
          <w:rFonts w:ascii="Arial" w:hAnsi="Arial" w:cs="Arial"/>
        </w:rPr>
      </w:pPr>
    </w:p>
    <w:p w14:paraId="1EAAD62F" w14:textId="77777777" w:rsidR="00B33B0B" w:rsidRPr="00E01D80" w:rsidRDefault="00B33B0B" w:rsidP="00B33B0B">
      <w:pPr>
        <w:tabs>
          <w:tab w:val="right" w:pos="9360"/>
        </w:tabs>
        <w:autoSpaceDE w:val="0"/>
        <w:autoSpaceDN w:val="0"/>
        <w:adjustRightInd w:val="0"/>
        <w:spacing w:after="120" w:line="240" w:lineRule="auto"/>
        <w:jc w:val="both"/>
        <w:rPr>
          <w:rFonts w:ascii="Arial" w:hAnsi="Arial" w:cs="Arial"/>
        </w:rPr>
      </w:pPr>
    </w:p>
    <w:p w14:paraId="1AE77B5B" w14:textId="77777777" w:rsidR="007E7C85" w:rsidRPr="00E01D80" w:rsidRDefault="007E7C85" w:rsidP="00B33B0B">
      <w:pPr>
        <w:tabs>
          <w:tab w:val="right" w:pos="9360"/>
        </w:tabs>
        <w:autoSpaceDE w:val="0"/>
        <w:autoSpaceDN w:val="0"/>
        <w:adjustRightInd w:val="0"/>
        <w:spacing w:after="120" w:line="240" w:lineRule="auto"/>
        <w:jc w:val="both"/>
        <w:rPr>
          <w:rFonts w:ascii="Arial" w:hAnsi="Arial" w:cs="Arial"/>
        </w:rPr>
      </w:pPr>
    </w:p>
    <w:p w14:paraId="3D7400F7" w14:textId="77777777" w:rsidR="007E7C85" w:rsidRPr="00E01D80" w:rsidRDefault="007E7C85" w:rsidP="00B33B0B">
      <w:pPr>
        <w:tabs>
          <w:tab w:val="right" w:pos="9360"/>
        </w:tabs>
        <w:autoSpaceDE w:val="0"/>
        <w:autoSpaceDN w:val="0"/>
        <w:adjustRightInd w:val="0"/>
        <w:spacing w:after="120" w:line="240" w:lineRule="auto"/>
        <w:jc w:val="both"/>
        <w:rPr>
          <w:rFonts w:ascii="Arial" w:hAnsi="Arial" w:cs="Arial"/>
        </w:rPr>
      </w:pPr>
    </w:p>
    <w:p w14:paraId="2655D255" w14:textId="56A8C060" w:rsidR="007E7C85" w:rsidRDefault="007E7C85" w:rsidP="00B33B0B">
      <w:pPr>
        <w:tabs>
          <w:tab w:val="right" w:pos="9360"/>
        </w:tabs>
        <w:autoSpaceDE w:val="0"/>
        <w:autoSpaceDN w:val="0"/>
        <w:adjustRightInd w:val="0"/>
        <w:spacing w:after="120" w:line="240" w:lineRule="auto"/>
        <w:jc w:val="both"/>
        <w:rPr>
          <w:rFonts w:ascii="Arial" w:hAnsi="Arial" w:cs="Arial"/>
        </w:rPr>
      </w:pPr>
    </w:p>
    <w:p w14:paraId="22E900D6" w14:textId="5FD1E30A" w:rsidR="004071B5" w:rsidRDefault="004071B5" w:rsidP="00B33B0B">
      <w:pPr>
        <w:tabs>
          <w:tab w:val="right" w:pos="9360"/>
        </w:tabs>
        <w:autoSpaceDE w:val="0"/>
        <w:autoSpaceDN w:val="0"/>
        <w:adjustRightInd w:val="0"/>
        <w:spacing w:after="120" w:line="240" w:lineRule="auto"/>
        <w:jc w:val="both"/>
        <w:rPr>
          <w:rFonts w:ascii="Arial" w:hAnsi="Arial" w:cs="Arial"/>
        </w:rPr>
      </w:pPr>
    </w:p>
    <w:p w14:paraId="11FFD38C" w14:textId="1E635E54" w:rsidR="004071B5" w:rsidRDefault="004071B5" w:rsidP="00B33B0B">
      <w:pPr>
        <w:tabs>
          <w:tab w:val="right" w:pos="9360"/>
        </w:tabs>
        <w:autoSpaceDE w:val="0"/>
        <w:autoSpaceDN w:val="0"/>
        <w:adjustRightInd w:val="0"/>
        <w:spacing w:after="120" w:line="240" w:lineRule="auto"/>
        <w:jc w:val="both"/>
        <w:rPr>
          <w:rFonts w:ascii="Arial" w:hAnsi="Arial" w:cs="Arial"/>
        </w:rPr>
      </w:pPr>
    </w:p>
    <w:p w14:paraId="65268665" w14:textId="11FEAE48" w:rsidR="004071B5" w:rsidRDefault="004071B5" w:rsidP="00B33B0B">
      <w:pPr>
        <w:tabs>
          <w:tab w:val="right" w:pos="9360"/>
        </w:tabs>
        <w:autoSpaceDE w:val="0"/>
        <w:autoSpaceDN w:val="0"/>
        <w:adjustRightInd w:val="0"/>
        <w:spacing w:after="120" w:line="240" w:lineRule="auto"/>
        <w:jc w:val="both"/>
        <w:rPr>
          <w:rFonts w:ascii="Arial" w:hAnsi="Arial" w:cs="Arial"/>
        </w:rPr>
      </w:pPr>
    </w:p>
    <w:p w14:paraId="7270AE9C" w14:textId="67E78830" w:rsidR="004071B5" w:rsidRDefault="004071B5" w:rsidP="00B33B0B">
      <w:pPr>
        <w:tabs>
          <w:tab w:val="right" w:pos="9360"/>
        </w:tabs>
        <w:autoSpaceDE w:val="0"/>
        <w:autoSpaceDN w:val="0"/>
        <w:adjustRightInd w:val="0"/>
        <w:spacing w:after="120" w:line="240" w:lineRule="auto"/>
        <w:jc w:val="both"/>
        <w:rPr>
          <w:rFonts w:ascii="Arial" w:hAnsi="Arial" w:cs="Arial"/>
        </w:rPr>
      </w:pPr>
    </w:p>
    <w:p w14:paraId="38607A78" w14:textId="77777777" w:rsidR="004071B5" w:rsidRPr="00E01D80" w:rsidRDefault="004071B5" w:rsidP="00B33B0B">
      <w:pPr>
        <w:tabs>
          <w:tab w:val="right" w:pos="9360"/>
        </w:tabs>
        <w:autoSpaceDE w:val="0"/>
        <w:autoSpaceDN w:val="0"/>
        <w:adjustRightInd w:val="0"/>
        <w:spacing w:after="120" w:line="240" w:lineRule="auto"/>
        <w:jc w:val="both"/>
        <w:rPr>
          <w:rFonts w:ascii="Arial" w:hAnsi="Arial" w:cs="Arial"/>
        </w:rPr>
      </w:pPr>
    </w:p>
    <w:p w14:paraId="4572CF1C" w14:textId="77777777" w:rsidR="007E7C85" w:rsidRPr="00E01D80" w:rsidRDefault="007E7C85" w:rsidP="00B33B0B">
      <w:pPr>
        <w:tabs>
          <w:tab w:val="right" w:pos="9360"/>
        </w:tabs>
        <w:autoSpaceDE w:val="0"/>
        <w:autoSpaceDN w:val="0"/>
        <w:adjustRightInd w:val="0"/>
        <w:spacing w:after="120" w:line="240" w:lineRule="auto"/>
        <w:jc w:val="both"/>
        <w:rPr>
          <w:rFonts w:ascii="Arial" w:hAnsi="Arial" w:cs="Arial"/>
        </w:rPr>
      </w:pPr>
    </w:p>
    <w:p w14:paraId="608042E8" w14:textId="77777777" w:rsidR="007E7C85" w:rsidRPr="00E01D80" w:rsidRDefault="007E7C85" w:rsidP="00B33B0B">
      <w:pPr>
        <w:tabs>
          <w:tab w:val="right" w:pos="9360"/>
        </w:tabs>
        <w:autoSpaceDE w:val="0"/>
        <w:autoSpaceDN w:val="0"/>
        <w:adjustRightInd w:val="0"/>
        <w:spacing w:after="120" w:line="240" w:lineRule="auto"/>
        <w:jc w:val="both"/>
        <w:rPr>
          <w:rFonts w:ascii="Arial" w:hAnsi="Arial" w:cs="Arial"/>
        </w:rPr>
      </w:pPr>
    </w:p>
    <w:p w14:paraId="3393A10A" w14:textId="77777777" w:rsidR="007E7C85" w:rsidRPr="00E01D80" w:rsidRDefault="007E7C85" w:rsidP="00B33B0B">
      <w:pPr>
        <w:tabs>
          <w:tab w:val="right" w:pos="9360"/>
        </w:tabs>
        <w:autoSpaceDE w:val="0"/>
        <w:autoSpaceDN w:val="0"/>
        <w:adjustRightInd w:val="0"/>
        <w:spacing w:after="120" w:line="240" w:lineRule="auto"/>
        <w:jc w:val="both"/>
        <w:rPr>
          <w:rFonts w:ascii="Arial" w:hAnsi="Arial" w:cs="Arial"/>
        </w:rPr>
      </w:pPr>
    </w:p>
    <w:p w14:paraId="4195BF8B" w14:textId="77777777" w:rsidR="007E7C85" w:rsidRPr="00E01D80" w:rsidRDefault="007E7C85" w:rsidP="00B33B0B">
      <w:pPr>
        <w:tabs>
          <w:tab w:val="right" w:pos="9360"/>
        </w:tabs>
        <w:autoSpaceDE w:val="0"/>
        <w:autoSpaceDN w:val="0"/>
        <w:adjustRightInd w:val="0"/>
        <w:spacing w:after="120" w:line="240" w:lineRule="auto"/>
        <w:jc w:val="both"/>
        <w:rPr>
          <w:rFonts w:ascii="Arial" w:hAnsi="Arial" w:cs="Arial"/>
        </w:rPr>
      </w:pPr>
    </w:p>
    <w:p w14:paraId="28E21934" w14:textId="77777777" w:rsidR="007E7C85" w:rsidRPr="00E01D80" w:rsidRDefault="007E7C85" w:rsidP="00B33B0B">
      <w:pPr>
        <w:tabs>
          <w:tab w:val="right" w:pos="9360"/>
        </w:tabs>
        <w:autoSpaceDE w:val="0"/>
        <w:autoSpaceDN w:val="0"/>
        <w:adjustRightInd w:val="0"/>
        <w:spacing w:after="120" w:line="240" w:lineRule="auto"/>
        <w:jc w:val="both"/>
        <w:rPr>
          <w:rFonts w:ascii="Arial" w:hAnsi="Arial" w:cs="Arial"/>
        </w:rPr>
      </w:pPr>
    </w:p>
    <w:p w14:paraId="04EDB457" w14:textId="77777777" w:rsidR="007E7C85" w:rsidRPr="00E01D80" w:rsidRDefault="007E7C85" w:rsidP="00B33B0B">
      <w:pPr>
        <w:tabs>
          <w:tab w:val="right" w:pos="9360"/>
        </w:tabs>
        <w:autoSpaceDE w:val="0"/>
        <w:autoSpaceDN w:val="0"/>
        <w:adjustRightInd w:val="0"/>
        <w:spacing w:after="120" w:line="240" w:lineRule="auto"/>
        <w:jc w:val="both"/>
        <w:rPr>
          <w:rFonts w:ascii="Arial" w:hAnsi="Arial" w:cs="Arial"/>
        </w:rPr>
      </w:pPr>
    </w:p>
    <w:p w14:paraId="2E2C15EB" w14:textId="77777777" w:rsidR="007E7C85" w:rsidRPr="00E01D80" w:rsidRDefault="007E7C85" w:rsidP="00B33B0B">
      <w:pPr>
        <w:tabs>
          <w:tab w:val="right" w:pos="9360"/>
        </w:tabs>
        <w:autoSpaceDE w:val="0"/>
        <w:autoSpaceDN w:val="0"/>
        <w:adjustRightInd w:val="0"/>
        <w:spacing w:after="120" w:line="240" w:lineRule="auto"/>
        <w:jc w:val="both"/>
        <w:rPr>
          <w:rFonts w:ascii="Arial" w:hAnsi="Arial" w:cs="Arial"/>
        </w:rPr>
      </w:pPr>
    </w:p>
    <w:p w14:paraId="6C51A791" w14:textId="77777777" w:rsidR="007E7C85" w:rsidRPr="00E01D80" w:rsidRDefault="007E7C85" w:rsidP="00B33B0B">
      <w:pPr>
        <w:tabs>
          <w:tab w:val="right" w:pos="9360"/>
        </w:tabs>
        <w:autoSpaceDE w:val="0"/>
        <w:autoSpaceDN w:val="0"/>
        <w:adjustRightInd w:val="0"/>
        <w:spacing w:after="120" w:line="240" w:lineRule="auto"/>
        <w:jc w:val="both"/>
        <w:rPr>
          <w:rFonts w:ascii="Arial" w:hAnsi="Arial" w:cs="Arial"/>
        </w:rPr>
      </w:pPr>
    </w:p>
    <w:p w14:paraId="139665A8" w14:textId="77777777" w:rsidR="007E7C85" w:rsidRPr="00E01D80" w:rsidRDefault="007E7C85" w:rsidP="00B33B0B">
      <w:pPr>
        <w:tabs>
          <w:tab w:val="right" w:pos="9360"/>
        </w:tabs>
        <w:autoSpaceDE w:val="0"/>
        <w:autoSpaceDN w:val="0"/>
        <w:adjustRightInd w:val="0"/>
        <w:spacing w:after="120" w:line="240" w:lineRule="auto"/>
        <w:jc w:val="both"/>
        <w:rPr>
          <w:rFonts w:ascii="Arial" w:hAnsi="Arial" w:cs="Arial"/>
        </w:rPr>
      </w:pPr>
    </w:p>
    <w:p w14:paraId="0BC69ACD" w14:textId="77777777" w:rsidR="007E7C85" w:rsidRPr="00E01D80" w:rsidRDefault="007E7C85" w:rsidP="007E7C85">
      <w:pPr>
        <w:tabs>
          <w:tab w:val="right" w:pos="9360"/>
        </w:tabs>
        <w:autoSpaceDE w:val="0"/>
        <w:autoSpaceDN w:val="0"/>
        <w:adjustRightInd w:val="0"/>
        <w:spacing w:after="120" w:line="240" w:lineRule="auto"/>
        <w:jc w:val="both"/>
        <w:rPr>
          <w:rFonts w:ascii="Arial" w:hAnsi="Arial" w:cs="Arial"/>
        </w:rPr>
      </w:pPr>
    </w:p>
    <w:p w14:paraId="5D2D69DC" w14:textId="77777777" w:rsidR="007E7C85" w:rsidRPr="00E01D80" w:rsidRDefault="007E7C85" w:rsidP="007E7C85">
      <w:pPr>
        <w:tabs>
          <w:tab w:val="right" w:pos="9360"/>
        </w:tabs>
        <w:autoSpaceDE w:val="0"/>
        <w:autoSpaceDN w:val="0"/>
        <w:adjustRightInd w:val="0"/>
        <w:spacing w:after="120" w:line="240" w:lineRule="auto"/>
        <w:jc w:val="both"/>
        <w:rPr>
          <w:rFonts w:ascii="Arial" w:hAnsi="Arial" w:cs="Arial"/>
        </w:rPr>
      </w:pPr>
    </w:p>
    <w:p w14:paraId="32431063" w14:textId="77777777" w:rsidR="007E7C85" w:rsidRPr="00E01D80" w:rsidRDefault="007E7C85" w:rsidP="007E7C85">
      <w:pPr>
        <w:tabs>
          <w:tab w:val="right" w:pos="9360"/>
        </w:tabs>
        <w:autoSpaceDE w:val="0"/>
        <w:autoSpaceDN w:val="0"/>
        <w:adjustRightInd w:val="0"/>
        <w:spacing w:after="120" w:line="240" w:lineRule="auto"/>
        <w:jc w:val="both"/>
        <w:rPr>
          <w:rFonts w:ascii="Arial" w:hAnsi="Arial" w:cs="Arial"/>
        </w:rPr>
      </w:pPr>
    </w:p>
    <w:p w14:paraId="51D87C48" w14:textId="77777777" w:rsidR="007E7C85" w:rsidRPr="00E01D80" w:rsidRDefault="007E7C85" w:rsidP="007E7C85">
      <w:pPr>
        <w:tabs>
          <w:tab w:val="right" w:pos="9360"/>
        </w:tabs>
        <w:autoSpaceDE w:val="0"/>
        <w:autoSpaceDN w:val="0"/>
        <w:adjustRightInd w:val="0"/>
        <w:spacing w:after="120" w:line="240" w:lineRule="auto"/>
        <w:jc w:val="both"/>
        <w:rPr>
          <w:rFonts w:ascii="Arial" w:hAnsi="Arial" w:cs="Arial"/>
        </w:rPr>
      </w:pPr>
    </w:p>
    <w:p w14:paraId="7924B995" w14:textId="77777777" w:rsidR="007E7C85" w:rsidRPr="00E01D80" w:rsidRDefault="007E7C85" w:rsidP="007E7C85">
      <w:pPr>
        <w:tabs>
          <w:tab w:val="right" w:pos="9360"/>
        </w:tabs>
        <w:autoSpaceDE w:val="0"/>
        <w:autoSpaceDN w:val="0"/>
        <w:adjustRightInd w:val="0"/>
        <w:spacing w:after="120" w:line="240" w:lineRule="auto"/>
        <w:jc w:val="both"/>
        <w:rPr>
          <w:rFonts w:ascii="Arial" w:hAnsi="Arial" w:cs="Arial"/>
        </w:rPr>
      </w:pPr>
    </w:p>
    <w:p w14:paraId="7707F13E" w14:textId="77777777" w:rsidR="00B70E68" w:rsidRPr="00E01D80" w:rsidRDefault="00B33B0B" w:rsidP="00B70E68">
      <w:pPr>
        <w:tabs>
          <w:tab w:val="right" w:pos="9360"/>
        </w:tabs>
        <w:autoSpaceDE w:val="0"/>
        <w:autoSpaceDN w:val="0"/>
        <w:adjustRightInd w:val="0"/>
        <w:spacing w:after="120" w:line="240" w:lineRule="auto"/>
        <w:jc w:val="both"/>
        <w:rPr>
          <w:rFonts w:ascii="Arial" w:hAnsi="Arial" w:cs="Arial"/>
          <w:b/>
        </w:rPr>
      </w:pPr>
      <w:r w:rsidRPr="00E01D80">
        <w:rPr>
          <w:rFonts w:ascii="Arial" w:hAnsi="Arial" w:cs="Arial"/>
          <w:b/>
        </w:rPr>
        <w:lastRenderedPageBreak/>
        <w:t>Appendix 1</w:t>
      </w:r>
      <w:r w:rsidR="00B70E68" w:rsidRPr="00E01D80">
        <w:rPr>
          <w:rFonts w:ascii="Arial" w:hAnsi="Arial" w:cs="Arial"/>
          <w:b/>
        </w:rPr>
        <w:t xml:space="preserve">              </w:t>
      </w:r>
    </w:p>
    <w:p w14:paraId="5E701A0B" w14:textId="4F742142" w:rsidR="00B33B0B" w:rsidRPr="00E01D80" w:rsidRDefault="00B33B0B" w:rsidP="00B70E68">
      <w:pPr>
        <w:tabs>
          <w:tab w:val="right" w:pos="9360"/>
        </w:tabs>
        <w:autoSpaceDE w:val="0"/>
        <w:autoSpaceDN w:val="0"/>
        <w:adjustRightInd w:val="0"/>
        <w:spacing w:after="120" w:line="240" w:lineRule="auto"/>
        <w:jc w:val="both"/>
        <w:rPr>
          <w:rFonts w:ascii="Arial" w:hAnsi="Arial" w:cs="Arial"/>
          <w:b/>
          <w:bCs/>
          <w:lang w:val="en-GB"/>
        </w:rPr>
      </w:pPr>
      <w:r w:rsidRPr="00E01D80">
        <w:rPr>
          <w:rFonts w:ascii="Arial" w:hAnsi="Arial" w:cs="Arial"/>
          <w:b/>
          <w:bCs/>
          <w:lang w:val="en-GB"/>
        </w:rPr>
        <w:t>Safeguarding Code of Conduct for Staff</w:t>
      </w:r>
    </w:p>
    <w:p w14:paraId="0DA3FC41" w14:textId="77777777" w:rsidR="00B33B0B" w:rsidRPr="00E01D80" w:rsidRDefault="00B33B0B" w:rsidP="007E7C85">
      <w:pPr>
        <w:autoSpaceDE w:val="0"/>
        <w:autoSpaceDN w:val="0"/>
        <w:adjustRightInd w:val="0"/>
        <w:spacing w:after="120" w:line="240" w:lineRule="auto"/>
        <w:jc w:val="both"/>
        <w:rPr>
          <w:rFonts w:ascii="Arial" w:hAnsi="Arial" w:cs="Arial"/>
          <w:lang w:val="en-GB"/>
        </w:rPr>
      </w:pPr>
      <w:r w:rsidRPr="00E01D80">
        <w:rPr>
          <w:rFonts w:ascii="Arial" w:hAnsi="Arial" w:cs="Arial"/>
          <w:lang w:val="en-GB"/>
        </w:rPr>
        <w:t>This Code of Conduct applies to all contracted staff at the University, together with any agency workers on University premises.</w:t>
      </w:r>
    </w:p>
    <w:p w14:paraId="6710FE70" w14:textId="77777777" w:rsidR="00B33B0B" w:rsidRPr="00E01D80" w:rsidRDefault="00B33B0B" w:rsidP="004654D7">
      <w:pPr>
        <w:autoSpaceDE w:val="0"/>
        <w:autoSpaceDN w:val="0"/>
        <w:adjustRightInd w:val="0"/>
        <w:spacing w:after="120" w:line="240" w:lineRule="auto"/>
        <w:jc w:val="both"/>
        <w:rPr>
          <w:rFonts w:ascii="Arial" w:hAnsi="Arial" w:cs="Arial"/>
          <w:lang w:val="en-GB"/>
        </w:rPr>
      </w:pPr>
      <w:r w:rsidRPr="00E01D80">
        <w:rPr>
          <w:rFonts w:ascii="Arial" w:hAnsi="Arial" w:cs="Arial"/>
          <w:lang w:val="en-GB"/>
        </w:rPr>
        <w:t xml:space="preserve">All University staff </w:t>
      </w:r>
      <w:r w:rsidRPr="00E01D80">
        <w:rPr>
          <w:rFonts w:ascii="Arial" w:hAnsi="Arial" w:cs="Arial"/>
          <w:b/>
          <w:bCs/>
          <w:lang w:val="en-GB"/>
        </w:rPr>
        <w:t>mus</w:t>
      </w:r>
      <w:r w:rsidRPr="00E01D80">
        <w:rPr>
          <w:rFonts w:ascii="Arial" w:hAnsi="Arial" w:cs="Arial"/>
          <w:lang w:val="en-GB"/>
        </w:rPr>
        <w:t>t, during the course of their duties:</w:t>
      </w:r>
    </w:p>
    <w:p w14:paraId="11FDEAB4" w14:textId="77777777" w:rsidR="00B33B0B" w:rsidRPr="00E01D80" w:rsidRDefault="00B33B0B" w:rsidP="00497A19">
      <w:pPr>
        <w:pStyle w:val="ListParagraph"/>
        <w:numPr>
          <w:ilvl w:val="0"/>
          <w:numId w:val="6"/>
        </w:numPr>
        <w:autoSpaceDE w:val="0"/>
        <w:autoSpaceDN w:val="0"/>
        <w:adjustRightInd w:val="0"/>
        <w:spacing w:after="120" w:line="240" w:lineRule="auto"/>
        <w:ind w:left="1276" w:hanging="283"/>
        <w:jc w:val="both"/>
        <w:rPr>
          <w:rFonts w:ascii="Arial" w:hAnsi="Arial" w:cs="Arial"/>
          <w:lang w:val="en-GB"/>
        </w:rPr>
      </w:pPr>
      <w:r w:rsidRPr="00E01D80">
        <w:rPr>
          <w:rFonts w:ascii="Arial" w:hAnsi="Arial" w:cs="Arial"/>
          <w:lang w:val="en-GB"/>
        </w:rPr>
        <w:t>Treat all children, young persons and vulnerable adults with respect in accordance with the Safeguarding Children and Working with Vulnerable Adults Policy and Procedure.</w:t>
      </w:r>
    </w:p>
    <w:p w14:paraId="36768A31" w14:textId="77777777" w:rsidR="00B5392F" w:rsidRDefault="00B33B0B" w:rsidP="00497A19">
      <w:pPr>
        <w:pStyle w:val="ListParagraph"/>
        <w:numPr>
          <w:ilvl w:val="0"/>
          <w:numId w:val="6"/>
        </w:numPr>
        <w:autoSpaceDE w:val="0"/>
        <w:autoSpaceDN w:val="0"/>
        <w:adjustRightInd w:val="0"/>
        <w:spacing w:after="120" w:line="240" w:lineRule="auto"/>
        <w:ind w:left="1276" w:hanging="283"/>
        <w:jc w:val="both"/>
        <w:rPr>
          <w:rFonts w:ascii="Arial" w:hAnsi="Arial" w:cs="Arial"/>
          <w:lang w:val="en-GB"/>
        </w:rPr>
      </w:pPr>
      <w:r w:rsidRPr="00E01D80">
        <w:rPr>
          <w:rFonts w:ascii="Arial" w:hAnsi="Arial" w:cs="Arial"/>
          <w:lang w:val="en-GB"/>
        </w:rPr>
        <w:t xml:space="preserve">As far as reasonably practicable ensure that adults remain present with children and young people, as determined by the organiser in relation to specific events. </w:t>
      </w:r>
    </w:p>
    <w:p w14:paraId="68B6541D" w14:textId="157EA46C" w:rsidR="00B33B0B" w:rsidRPr="00B5392F" w:rsidRDefault="00B33B0B" w:rsidP="00497A19">
      <w:pPr>
        <w:pStyle w:val="ListParagraph"/>
        <w:numPr>
          <w:ilvl w:val="0"/>
          <w:numId w:val="6"/>
        </w:numPr>
        <w:autoSpaceDE w:val="0"/>
        <w:autoSpaceDN w:val="0"/>
        <w:adjustRightInd w:val="0"/>
        <w:spacing w:after="120" w:line="240" w:lineRule="auto"/>
        <w:ind w:left="1276" w:hanging="283"/>
        <w:jc w:val="both"/>
        <w:rPr>
          <w:rFonts w:ascii="Arial" w:hAnsi="Arial" w:cs="Arial"/>
          <w:lang w:val="en-GB"/>
        </w:rPr>
      </w:pPr>
      <w:r w:rsidRPr="00B5392F">
        <w:rPr>
          <w:rFonts w:ascii="Arial" w:hAnsi="Arial" w:cs="Arial"/>
          <w:lang w:val="en-GB"/>
        </w:rPr>
        <w:t>Report any unacceptable behaviour and report all allegations or suspicions of emotional and physical abuse, and bullying (in accordance with the guidance notes for staff responding to child protection concerns).</w:t>
      </w:r>
    </w:p>
    <w:p w14:paraId="35C5DB9D" w14:textId="77777777" w:rsidR="00B33B0B" w:rsidRPr="00E01D80" w:rsidRDefault="00B33B0B" w:rsidP="004654D7">
      <w:pPr>
        <w:autoSpaceDE w:val="0"/>
        <w:autoSpaceDN w:val="0"/>
        <w:adjustRightInd w:val="0"/>
        <w:spacing w:after="120" w:line="240" w:lineRule="auto"/>
        <w:jc w:val="both"/>
        <w:rPr>
          <w:rFonts w:ascii="Arial" w:hAnsi="Arial" w:cs="Arial"/>
          <w:lang w:val="en-GB"/>
        </w:rPr>
      </w:pPr>
      <w:r w:rsidRPr="00E01D80">
        <w:rPr>
          <w:rFonts w:ascii="Arial" w:hAnsi="Arial" w:cs="Arial"/>
          <w:lang w:val="en-GB"/>
        </w:rPr>
        <w:t xml:space="preserve">All University staff </w:t>
      </w:r>
      <w:r w:rsidRPr="00E01D80">
        <w:rPr>
          <w:rFonts w:ascii="Arial" w:hAnsi="Arial" w:cs="Arial"/>
          <w:b/>
          <w:bCs/>
          <w:lang w:val="en-GB"/>
        </w:rPr>
        <w:t xml:space="preserve">must not </w:t>
      </w:r>
      <w:r w:rsidRPr="00E01D80">
        <w:rPr>
          <w:rFonts w:ascii="Arial" w:hAnsi="Arial" w:cs="Arial"/>
          <w:lang w:val="en-GB"/>
        </w:rPr>
        <w:t xml:space="preserve">in the course of their duties: </w:t>
      </w:r>
    </w:p>
    <w:p w14:paraId="0286F247" w14:textId="77777777" w:rsidR="00B33B0B" w:rsidRPr="00E01D80" w:rsidRDefault="00B33B0B" w:rsidP="00497A19">
      <w:pPr>
        <w:pStyle w:val="ListParagraph"/>
        <w:numPr>
          <w:ilvl w:val="0"/>
          <w:numId w:val="6"/>
        </w:numPr>
        <w:autoSpaceDE w:val="0"/>
        <w:autoSpaceDN w:val="0"/>
        <w:adjustRightInd w:val="0"/>
        <w:spacing w:after="120" w:line="240" w:lineRule="auto"/>
        <w:ind w:left="1276" w:hanging="283"/>
        <w:jc w:val="both"/>
        <w:rPr>
          <w:rFonts w:ascii="Arial" w:hAnsi="Arial" w:cs="Arial"/>
          <w:lang w:val="en-GB"/>
        </w:rPr>
      </w:pPr>
      <w:r w:rsidRPr="00E01D80">
        <w:rPr>
          <w:rFonts w:ascii="Arial" w:hAnsi="Arial" w:cs="Arial"/>
          <w:lang w:val="en-GB"/>
        </w:rPr>
        <w:t>Have any physical contact with children or young persons unless essential to avoid immediate danger.</w:t>
      </w:r>
    </w:p>
    <w:p w14:paraId="0E0931E9" w14:textId="77777777" w:rsidR="00B33B0B" w:rsidRPr="00E01D80" w:rsidRDefault="00B33B0B" w:rsidP="00497A19">
      <w:pPr>
        <w:pStyle w:val="ListParagraph"/>
        <w:numPr>
          <w:ilvl w:val="0"/>
          <w:numId w:val="6"/>
        </w:numPr>
        <w:autoSpaceDE w:val="0"/>
        <w:autoSpaceDN w:val="0"/>
        <w:adjustRightInd w:val="0"/>
        <w:spacing w:after="120" w:line="240" w:lineRule="auto"/>
        <w:ind w:left="1276" w:hanging="283"/>
        <w:jc w:val="both"/>
        <w:rPr>
          <w:rFonts w:ascii="Arial" w:hAnsi="Arial" w:cs="Arial"/>
          <w:lang w:val="en-GB"/>
        </w:rPr>
      </w:pPr>
      <w:r w:rsidRPr="00E01D80">
        <w:rPr>
          <w:rFonts w:ascii="Arial" w:hAnsi="Arial" w:cs="Arial"/>
          <w:lang w:val="en-GB"/>
        </w:rPr>
        <w:t>Make inappropriate verbal comments or discuss inappropriate topics.</w:t>
      </w:r>
    </w:p>
    <w:p w14:paraId="11CC8041" w14:textId="77777777" w:rsidR="00B33B0B" w:rsidRPr="00E01D80" w:rsidRDefault="00B33B0B" w:rsidP="00497A19">
      <w:pPr>
        <w:pStyle w:val="ListParagraph"/>
        <w:numPr>
          <w:ilvl w:val="0"/>
          <w:numId w:val="6"/>
        </w:numPr>
        <w:tabs>
          <w:tab w:val="right" w:pos="9360"/>
        </w:tabs>
        <w:autoSpaceDE w:val="0"/>
        <w:autoSpaceDN w:val="0"/>
        <w:adjustRightInd w:val="0"/>
        <w:spacing w:after="120" w:line="240" w:lineRule="auto"/>
        <w:ind w:left="1276" w:hanging="283"/>
        <w:jc w:val="both"/>
        <w:rPr>
          <w:rFonts w:ascii="Arial" w:hAnsi="Arial" w:cs="Arial"/>
        </w:rPr>
      </w:pPr>
      <w:r w:rsidRPr="00E01D80">
        <w:rPr>
          <w:rFonts w:ascii="Arial" w:hAnsi="Arial" w:cs="Arial"/>
          <w:lang w:val="en-GB"/>
        </w:rPr>
        <w:t>Display prejudicial behaviour towards a child, young person or vulnerable adult on the basis of gender, ethnicity, sexuality or disability.</w:t>
      </w:r>
    </w:p>
    <w:p w14:paraId="6D610877" w14:textId="77777777" w:rsidR="00B33B0B" w:rsidRPr="00E01D80" w:rsidRDefault="00B33B0B" w:rsidP="004654D7">
      <w:pPr>
        <w:pStyle w:val="ListParagraph"/>
        <w:spacing w:after="120"/>
        <w:ind w:left="0"/>
        <w:rPr>
          <w:rFonts w:ascii="Arial" w:hAnsi="Arial" w:cs="Arial"/>
        </w:rPr>
      </w:pPr>
    </w:p>
    <w:p w14:paraId="3E8EA8AE" w14:textId="77777777" w:rsidR="00B33B0B" w:rsidRPr="00E01D80" w:rsidRDefault="00B33B0B" w:rsidP="00B33B0B">
      <w:pPr>
        <w:tabs>
          <w:tab w:val="right" w:pos="9360"/>
        </w:tabs>
        <w:autoSpaceDE w:val="0"/>
        <w:autoSpaceDN w:val="0"/>
        <w:adjustRightInd w:val="0"/>
        <w:spacing w:after="120" w:line="240" w:lineRule="auto"/>
        <w:jc w:val="both"/>
        <w:rPr>
          <w:rFonts w:ascii="Arial" w:hAnsi="Arial" w:cs="Arial"/>
        </w:rPr>
      </w:pPr>
    </w:p>
    <w:p w14:paraId="01E9E0F9" w14:textId="77777777" w:rsidR="00B33B0B" w:rsidRPr="00E01D80" w:rsidRDefault="00B33B0B" w:rsidP="00B33B0B">
      <w:pPr>
        <w:tabs>
          <w:tab w:val="right" w:pos="9360"/>
        </w:tabs>
        <w:autoSpaceDE w:val="0"/>
        <w:autoSpaceDN w:val="0"/>
        <w:adjustRightInd w:val="0"/>
        <w:spacing w:after="120" w:line="240" w:lineRule="auto"/>
        <w:jc w:val="both"/>
        <w:rPr>
          <w:rFonts w:ascii="Arial" w:hAnsi="Arial" w:cs="Arial"/>
        </w:rPr>
      </w:pPr>
    </w:p>
    <w:p w14:paraId="0468680F" w14:textId="77777777" w:rsidR="00B33B0B" w:rsidRPr="00E01D80" w:rsidRDefault="00B33B0B" w:rsidP="00B33B0B">
      <w:pPr>
        <w:tabs>
          <w:tab w:val="right" w:pos="9360"/>
        </w:tabs>
        <w:autoSpaceDE w:val="0"/>
        <w:autoSpaceDN w:val="0"/>
        <w:adjustRightInd w:val="0"/>
        <w:spacing w:after="120" w:line="240" w:lineRule="auto"/>
        <w:jc w:val="both"/>
        <w:rPr>
          <w:rFonts w:ascii="Arial" w:hAnsi="Arial" w:cs="Arial"/>
        </w:rPr>
      </w:pPr>
    </w:p>
    <w:p w14:paraId="346CB263" w14:textId="77777777" w:rsidR="00B33B0B" w:rsidRPr="00E01D80" w:rsidRDefault="00B33B0B" w:rsidP="00B33B0B">
      <w:pPr>
        <w:tabs>
          <w:tab w:val="right" w:pos="9360"/>
        </w:tabs>
        <w:autoSpaceDE w:val="0"/>
        <w:autoSpaceDN w:val="0"/>
        <w:adjustRightInd w:val="0"/>
        <w:spacing w:after="120" w:line="240" w:lineRule="auto"/>
        <w:jc w:val="both"/>
        <w:rPr>
          <w:rFonts w:ascii="Arial" w:hAnsi="Arial" w:cs="Arial"/>
        </w:rPr>
      </w:pPr>
    </w:p>
    <w:p w14:paraId="49044D82" w14:textId="77777777" w:rsidR="00B33B0B" w:rsidRPr="00E01D80" w:rsidRDefault="00B33B0B" w:rsidP="00B33B0B">
      <w:pPr>
        <w:tabs>
          <w:tab w:val="right" w:pos="9360"/>
        </w:tabs>
        <w:autoSpaceDE w:val="0"/>
        <w:autoSpaceDN w:val="0"/>
        <w:adjustRightInd w:val="0"/>
        <w:spacing w:after="120" w:line="240" w:lineRule="auto"/>
        <w:jc w:val="both"/>
        <w:rPr>
          <w:rFonts w:ascii="Arial" w:hAnsi="Arial" w:cs="Arial"/>
        </w:rPr>
      </w:pPr>
    </w:p>
    <w:p w14:paraId="451E3EBE" w14:textId="77777777" w:rsidR="00B33B0B" w:rsidRPr="00E01D80" w:rsidRDefault="00B33B0B" w:rsidP="00B33B0B">
      <w:pPr>
        <w:tabs>
          <w:tab w:val="right" w:pos="9360"/>
        </w:tabs>
        <w:autoSpaceDE w:val="0"/>
        <w:autoSpaceDN w:val="0"/>
        <w:adjustRightInd w:val="0"/>
        <w:spacing w:after="120" w:line="240" w:lineRule="auto"/>
        <w:jc w:val="both"/>
        <w:rPr>
          <w:rFonts w:ascii="Arial" w:hAnsi="Arial" w:cs="Arial"/>
        </w:rPr>
      </w:pPr>
    </w:p>
    <w:p w14:paraId="3459DE55" w14:textId="7BC01027" w:rsidR="00B33B0B" w:rsidRDefault="00B33B0B" w:rsidP="00B33B0B">
      <w:pPr>
        <w:tabs>
          <w:tab w:val="right" w:pos="9360"/>
        </w:tabs>
        <w:autoSpaceDE w:val="0"/>
        <w:autoSpaceDN w:val="0"/>
        <w:adjustRightInd w:val="0"/>
        <w:spacing w:after="120" w:line="240" w:lineRule="auto"/>
        <w:jc w:val="both"/>
        <w:rPr>
          <w:rFonts w:ascii="Arial" w:hAnsi="Arial" w:cs="Arial"/>
        </w:rPr>
      </w:pPr>
    </w:p>
    <w:p w14:paraId="12389DBC" w14:textId="2107E8A0" w:rsidR="00B5392F" w:rsidRDefault="00B5392F" w:rsidP="00B33B0B">
      <w:pPr>
        <w:tabs>
          <w:tab w:val="right" w:pos="9360"/>
        </w:tabs>
        <w:autoSpaceDE w:val="0"/>
        <w:autoSpaceDN w:val="0"/>
        <w:adjustRightInd w:val="0"/>
        <w:spacing w:after="120" w:line="240" w:lineRule="auto"/>
        <w:jc w:val="both"/>
        <w:rPr>
          <w:rFonts w:ascii="Arial" w:hAnsi="Arial" w:cs="Arial"/>
        </w:rPr>
      </w:pPr>
    </w:p>
    <w:p w14:paraId="477405DC" w14:textId="77777777" w:rsidR="00B5392F" w:rsidRPr="00E01D80" w:rsidRDefault="00B5392F" w:rsidP="00B33B0B">
      <w:pPr>
        <w:tabs>
          <w:tab w:val="right" w:pos="9360"/>
        </w:tabs>
        <w:autoSpaceDE w:val="0"/>
        <w:autoSpaceDN w:val="0"/>
        <w:adjustRightInd w:val="0"/>
        <w:spacing w:after="120" w:line="240" w:lineRule="auto"/>
        <w:jc w:val="both"/>
        <w:rPr>
          <w:rFonts w:ascii="Arial" w:hAnsi="Arial" w:cs="Arial"/>
        </w:rPr>
      </w:pPr>
    </w:p>
    <w:p w14:paraId="76B33E83" w14:textId="77777777" w:rsidR="00B33B0B" w:rsidRPr="00E01D80" w:rsidRDefault="00B33B0B" w:rsidP="00B33B0B">
      <w:pPr>
        <w:tabs>
          <w:tab w:val="right" w:pos="9360"/>
        </w:tabs>
        <w:autoSpaceDE w:val="0"/>
        <w:autoSpaceDN w:val="0"/>
        <w:adjustRightInd w:val="0"/>
        <w:spacing w:after="120" w:line="240" w:lineRule="auto"/>
        <w:jc w:val="both"/>
        <w:rPr>
          <w:rFonts w:ascii="Arial" w:hAnsi="Arial" w:cs="Arial"/>
        </w:rPr>
      </w:pPr>
    </w:p>
    <w:p w14:paraId="55722D69" w14:textId="77777777" w:rsidR="00B33B0B" w:rsidRPr="00E01D80" w:rsidRDefault="00B33B0B" w:rsidP="00B33B0B">
      <w:pPr>
        <w:tabs>
          <w:tab w:val="right" w:pos="9360"/>
        </w:tabs>
        <w:autoSpaceDE w:val="0"/>
        <w:autoSpaceDN w:val="0"/>
        <w:adjustRightInd w:val="0"/>
        <w:spacing w:after="120" w:line="240" w:lineRule="auto"/>
        <w:jc w:val="both"/>
        <w:rPr>
          <w:rFonts w:ascii="Arial" w:hAnsi="Arial" w:cs="Arial"/>
        </w:rPr>
      </w:pPr>
    </w:p>
    <w:p w14:paraId="1844FEDF" w14:textId="77777777" w:rsidR="00B33B0B" w:rsidRPr="00E01D80" w:rsidRDefault="00B33B0B" w:rsidP="00B33B0B">
      <w:pPr>
        <w:tabs>
          <w:tab w:val="right" w:pos="9360"/>
        </w:tabs>
        <w:autoSpaceDE w:val="0"/>
        <w:autoSpaceDN w:val="0"/>
        <w:adjustRightInd w:val="0"/>
        <w:spacing w:after="120" w:line="240" w:lineRule="auto"/>
        <w:jc w:val="both"/>
        <w:rPr>
          <w:rFonts w:ascii="Arial" w:hAnsi="Arial" w:cs="Arial"/>
        </w:rPr>
      </w:pPr>
    </w:p>
    <w:p w14:paraId="29F26FCE" w14:textId="77777777" w:rsidR="00B33B0B" w:rsidRPr="00E01D80" w:rsidRDefault="00B33B0B" w:rsidP="00B33B0B">
      <w:pPr>
        <w:tabs>
          <w:tab w:val="right" w:pos="9360"/>
        </w:tabs>
        <w:autoSpaceDE w:val="0"/>
        <w:autoSpaceDN w:val="0"/>
        <w:adjustRightInd w:val="0"/>
        <w:spacing w:after="120" w:line="240" w:lineRule="auto"/>
        <w:jc w:val="both"/>
        <w:rPr>
          <w:rFonts w:ascii="Arial" w:hAnsi="Arial" w:cs="Arial"/>
        </w:rPr>
      </w:pPr>
    </w:p>
    <w:p w14:paraId="54B7ED8E" w14:textId="77777777" w:rsidR="004654D7" w:rsidRPr="00E01D80" w:rsidRDefault="004654D7" w:rsidP="00B33B0B">
      <w:pPr>
        <w:tabs>
          <w:tab w:val="right" w:pos="9360"/>
        </w:tabs>
        <w:autoSpaceDE w:val="0"/>
        <w:autoSpaceDN w:val="0"/>
        <w:adjustRightInd w:val="0"/>
        <w:spacing w:after="120" w:line="240" w:lineRule="auto"/>
        <w:jc w:val="both"/>
        <w:rPr>
          <w:rFonts w:ascii="Arial" w:hAnsi="Arial" w:cs="Arial"/>
        </w:rPr>
      </w:pPr>
    </w:p>
    <w:p w14:paraId="2F213183" w14:textId="77777777" w:rsidR="004654D7" w:rsidRPr="00E01D80" w:rsidRDefault="004654D7" w:rsidP="00B33B0B">
      <w:pPr>
        <w:tabs>
          <w:tab w:val="right" w:pos="9360"/>
        </w:tabs>
        <w:autoSpaceDE w:val="0"/>
        <w:autoSpaceDN w:val="0"/>
        <w:adjustRightInd w:val="0"/>
        <w:spacing w:after="120" w:line="240" w:lineRule="auto"/>
        <w:jc w:val="both"/>
        <w:rPr>
          <w:rFonts w:ascii="Arial" w:hAnsi="Arial" w:cs="Arial"/>
        </w:rPr>
      </w:pPr>
    </w:p>
    <w:p w14:paraId="277528A9" w14:textId="707DEA8A" w:rsidR="004654D7" w:rsidRDefault="004654D7" w:rsidP="00B33B0B">
      <w:pPr>
        <w:tabs>
          <w:tab w:val="right" w:pos="9360"/>
        </w:tabs>
        <w:autoSpaceDE w:val="0"/>
        <w:autoSpaceDN w:val="0"/>
        <w:adjustRightInd w:val="0"/>
        <w:spacing w:after="120" w:line="240" w:lineRule="auto"/>
        <w:jc w:val="both"/>
        <w:rPr>
          <w:rFonts w:ascii="Arial" w:hAnsi="Arial" w:cs="Arial"/>
        </w:rPr>
      </w:pPr>
    </w:p>
    <w:p w14:paraId="299B9B35" w14:textId="77777777" w:rsidR="004118EC" w:rsidRPr="00E01D80" w:rsidRDefault="004118EC" w:rsidP="00B33B0B">
      <w:pPr>
        <w:tabs>
          <w:tab w:val="right" w:pos="9360"/>
        </w:tabs>
        <w:autoSpaceDE w:val="0"/>
        <w:autoSpaceDN w:val="0"/>
        <w:adjustRightInd w:val="0"/>
        <w:spacing w:after="120" w:line="240" w:lineRule="auto"/>
        <w:jc w:val="both"/>
        <w:rPr>
          <w:rFonts w:ascii="Arial" w:hAnsi="Arial" w:cs="Arial"/>
        </w:rPr>
      </w:pPr>
    </w:p>
    <w:p w14:paraId="54A5AC77" w14:textId="77777777" w:rsidR="004654D7" w:rsidRPr="00E01D80" w:rsidRDefault="004654D7" w:rsidP="00B33B0B">
      <w:pPr>
        <w:tabs>
          <w:tab w:val="right" w:pos="9360"/>
        </w:tabs>
        <w:autoSpaceDE w:val="0"/>
        <w:autoSpaceDN w:val="0"/>
        <w:adjustRightInd w:val="0"/>
        <w:spacing w:after="120" w:line="240" w:lineRule="auto"/>
        <w:jc w:val="both"/>
        <w:rPr>
          <w:rFonts w:ascii="Arial" w:hAnsi="Arial" w:cs="Arial"/>
        </w:rPr>
      </w:pPr>
    </w:p>
    <w:p w14:paraId="72D63F99" w14:textId="77777777" w:rsidR="00B33B0B" w:rsidRPr="00E01D80" w:rsidRDefault="00B33B0B" w:rsidP="00B33B0B">
      <w:pPr>
        <w:tabs>
          <w:tab w:val="right" w:pos="9360"/>
        </w:tabs>
        <w:autoSpaceDE w:val="0"/>
        <w:autoSpaceDN w:val="0"/>
        <w:adjustRightInd w:val="0"/>
        <w:spacing w:after="120" w:line="240" w:lineRule="auto"/>
        <w:jc w:val="both"/>
        <w:rPr>
          <w:rFonts w:ascii="Arial" w:hAnsi="Arial" w:cs="Arial"/>
        </w:rPr>
      </w:pPr>
    </w:p>
    <w:p w14:paraId="2052BFC7" w14:textId="77777777" w:rsidR="00B70E68" w:rsidRPr="00E01D80" w:rsidRDefault="00B33B0B" w:rsidP="00DB774A">
      <w:pPr>
        <w:tabs>
          <w:tab w:val="right" w:pos="9360"/>
        </w:tabs>
        <w:autoSpaceDE w:val="0"/>
        <w:autoSpaceDN w:val="0"/>
        <w:adjustRightInd w:val="0"/>
        <w:spacing w:after="120" w:line="240" w:lineRule="auto"/>
        <w:jc w:val="both"/>
        <w:rPr>
          <w:rFonts w:ascii="Arial" w:hAnsi="Arial" w:cs="Arial"/>
          <w:b/>
          <w:i/>
        </w:rPr>
      </w:pPr>
      <w:r w:rsidRPr="00E01D80">
        <w:rPr>
          <w:rFonts w:ascii="Arial" w:hAnsi="Arial" w:cs="Arial"/>
          <w:b/>
          <w:i/>
        </w:rPr>
        <w:lastRenderedPageBreak/>
        <w:t xml:space="preserve">Appendix 2 </w:t>
      </w:r>
      <w:r w:rsidR="00B70E68" w:rsidRPr="00E01D80">
        <w:rPr>
          <w:rFonts w:ascii="Arial" w:hAnsi="Arial" w:cs="Arial"/>
          <w:b/>
          <w:i/>
        </w:rPr>
        <w:t xml:space="preserve">        </w:t>
      </w:r>
    </w:p>
    <w:p w14:paraId="4585FA82" w14:textId="593E35E3" w:rsidR="00B33B0B" w:rsidRPr="00E01D80" w:rsidRDefault="00B33B0B" w:rsidP="00DB774A">
      <w:pPr>
        <w:tabs>
          <w:tab w:val="right" w:pos="9360"/>
        </w:tabs>
        <w:autoSpaceDE w:val="0"/>
        <w:autoSpaceDN w:val="0"/>
        <w:adjustRightInd w:val="0"/>
        <w:spacing w:after="120" w:line="240" w:lineRule="auto"/>
        <w:jc w:val="both"/>
        <w:rPr>
          <w:rFonts w:ascii="Arial" w:hAnsi="Arial" w:cs="Arial"/>
          <w:b/>
          <w:bCs/>
          <w:lang w:val="en-GB"/>
        </w:rPr>
      </w:pPr>
      <w:r w:rsidRPr="00E01D80">
        <w:rPr>
          <w:rFonts w:ascii="Arial" w:hAnsi="Arial" w:cs="Arial"/>
          <w:b/>
          <w:bCs/>
          <w:lang w:val="en-GB"/>
        </w:rPr>
        <w:t>Guidance for Academic and Professional Staff</w:t>
      </w:r>
    </w:p>
    <w:p w14:paraId="4AF2A908" w14:textId="77777777" w:rsidR="00B33B0B" w:rsidRPr="00E01D80" w:rsidRDefault="00B33B0B" w:rsidP="00DB774A">
      <w:pPr>
        <w:autoSpaceDE w:val="0"/>
        <w:autoSpaceDN w:val="0"/>
        <w:adjustRightInd w:val="0"/>
        <w:spacing w:after="120" w:line="240" w:lineRule="auto"/>
        <w:jc w:val="both"/>
        <w:rPr>
          <w:rFonts w:ascii="Arial" w:hAnsi="Arial" w:cs="Arial"/>
          <w:b/>
          <w:bCs/>
          <w:lang w:val="en-GB"/>
        </w:rPr>
      </w:pPr>
      <w:r w:rsidRPr="00E01D80">
        <w:rPr>
          <w:rFonts w:ascii="Arial" w:hAnsi="Arial" w:cs="Arial"/>
          <w:b/>
          <w:bCs/>
          <w:lang w:val="en-GB"/>
        </w:rPr>
        <w:t>Descriptions of Significant Harm, Abuse and Neglect (Equality Act 2010)</w:t>
      </w:r>
    </w:p>
    <w:p w14:paraId="5A4B8753" w14:textId="77777777" w:rsidR="00B33B0B" w:rsidRPr="00E01D80" w:rsidRDefault="00B33B0B" w:rsidP="00DB774A">
      <w:pPr>
        <w:autoSpaceDE w:val="0"/>
        <w:autoSpaceDN w:val="0"/>
        <w:adjustRightInd w:val="0"/>
        <w:spacing w:after="120" w:line="240" w:lineRule="auto"/>
        <w:jc w:val="both"/>
        <w:rPr>
          <w:rFonts w:ascii="Arial" w:hAnsi="Arial" w:cs="Arial"/>
          <w:b/>
          <w:bCs/>
          <w:lang w:val="en-GB"/>
        </w:rPr>
      </w:pPr>
    </w:p>
    <w:p w14:paraId="1E9358D1" w14:textId="4D158A6B" w:rsidR="00B33B0B" w:rsidRDefault="00B33B0B" w:rsidP="00497A19">
      <w:pPr>
        <w:pStyle w:val="ListParagraph"/>
        <w:numPr>
          <w:ilvl w:val="0"/>
          <w:numId w:val="33"/>
        </w:numPr>
        <w:spacing w:after="120"/>
        <w:ind w:left="284" w:hanging="284"/>
        <w:jc w:val="both"/>
        <w:rPr>
          <w:rFonts w:ascii="Arial" w:hAnsi="Arial" w:cs="Arial"/>
          <w:b/>
          <w:bCs/>
          <w:lang w:val="en-GB"/>
        </w:rPr>
      </w:pPr>
      <w:r w:rsidRPr="00E01D80">
        <w:rPr>
          <w:rFonts w:ascii="Arial" w:hAnsi="Arial" w:cs="Arial"/>
          <w:b/>
          <w:bCs/>
          <w:lang w:val="en-GB"/>
        </w:rPr>
        <w:t>Significant Harm</w:t>
      </w:r>
    </w:p>
    <w:p w14:paraId="60D456DF" w14:textId="77777777" w:rsidR="00F208F8" w:rsidRPr="00E01D80" w:rsidRDefault="00F208F8" w:rsidP="00F208F8">
      <w:pPr>
        <w:pStyle w:val="ListParagraph"/>
        <w:spacing w:after="120"/>
        <w:jc w:val="both"/>
        <w:rPr>
          <w:rFonts w:ascii="Arial" w:hAnsi="Arial" w:cs="Arial"/>
          <w:b/>
          <w:bCs/>
          <w:lang w:val="en-GB"/>
        </w:rPr>
      </w:pPr>
    </w:p>
    <w:p w14:paraId="15C2FF5A" w14:textId="31E255D4" w:rsidR="00B33B0B" w:rsidRDefault="00B33B0B" w:rsidP="00497A19">
      <w:pPr>
        <w:pStyle w:val="ListParagraph"/>
        <w:numPr>
          <w:ilvl w:val="0"/>
          <w:numId w:val="34"/>
        </w:numPr>
        <w:spacing w:after="120"/>
        <w:ind w:left="426" w:hanging="426"/>
        <w:jc w:val="both"/>
        <w:rPr>
          <w:rFonts w:ascii="Arial" w:hAnsi="Arial" w:cs="Arial"/>
          <w:lang w:val="en-GB"/>
        </w:rPr>
      </w:pPr>
      <w:r w:rsidRPr="00E01D80">
        <w:rPr>
          <w:rFonts w:ascii="Arial" w:hAnsi="Arial" w:cs="Arial"/>
          <w:lang w:val="en-GB"/>
        </w:rPr>
        <w:t>The Children’s Act 1989/2004 defines this as the threshold that will justify compulsory intervention in family life in the best interests of the child. There should be reasonable cause to suspect that a child is suffering, or is likely to suffer, significant harm. Consideration is given to the severity of the ill-treatment and may include the degree and extent of premeditation, degree or threat of coercion, child sex abuse and sadism. Sometimes a single traumatic event can cause significant harm, e.g. violent assault. More often it is long standing and can change or interrupt a child’s development – physically or mentally. This definition will be used by the Designated Safeguarding Officers when considering matters with all vulnerable groups.</w:t>
      </w:r>
    </w:p>
    <w:p w14:paraId="74CAE6B9" w14:textId="77777777" w:rsidR="00B33B0B" w:rsidRPr="00F208F8" w:rsidRDefault="00B33B0B" w:rsidP="00F208F8">
      <w:pPr>
        <w:pStyle w:val="ListParagraph"/>
        <w:spacing w:after="120"/>
        <w:ind w:left="426" w:hanging="426"/>
        <w:jc w:val="both"/>
        <w:rPr>
          <w:rFonts w:ascii="Arial" w:hAnsi="Arial" w:cs="Arial"/>
        </w:rPr>
      </w:pPr>
    </w:p>
    <w:p w14:paraId="27024EE7" w14:textId="79CE6B46" w:rsidR="00B33B0B" w:rsidRDefault="00B33B0B" w:rsidP="00497A19">
      <w:pPr>
        <w:pStyle w:val="ListParagraph"/>
        <w:numPr>
          <w:ilvl w:val="0"/>
          <w:numId w:val="33"/>
        </w:numPr>
        <w:spacing w:after="120"/>
        <w:ind w:left="284" w:hanging="284"/>
        <w:jc w:val="both"/>
        <w:rPr>
          <w:rFonts w:ascii="Arial" w:hAnsi="Arial" w:cs="Arial"/>
          <w:b/>
          <w:bCs/>
          <w:lang w:val="en-GB"/>
        </w:rPr>
      </w:pPr>
      <w:r w:rsidRPr="00E01D80">
        <w:rPr>
          <w:rFonts w:ascii="Arial" w:hAnsi="Arial" w:cs="Arial"/>
          <w:b/>
          <w:bCs/>
          <w:lang w:val="en-GB"/>
        </w:rPr>
        <w:t>What is Abuse and Neglect?</w:t>
      </w:r>
    </w:p>
    <w:p w14:paraId="7EF64746" w14:textId="77777777" w:rsidR="00F208F8" w:rsidRDefault="00F208F8" w:rsidP="00F208F8">
      <w:pPr>
        <w:pStyle w:val="ListParagraph"/>
        <w:spacing w:after="120"/>
        <w:ind w:left="284"/>
        <w:jc w:val="both"/>
        <w:rPr>
          <w:rFonts w:ascii="Arial" w:hAnsi="Arial" w:cs="Arial"/>
          <w:b/>
          <w:bCs/>
          <w:lang w:val="en-GB"/>
        </w:rPr>
      </w:pPr>
    </w:p>
    <w:p w14:paraId="1E99CBF6" w14:textId="16DAE1E6" w:rsidR="00B33B0B" w:rsidRPr="00F208F8" w:rsidRDefault="00B33B0B" w:rsidP="00497A19">
      <w:pPr>
        <w:pStyle w:val="ListParagraph"/>
        <w:numPr>
          <w:ilvl w:val="0"/>
          <w:numId w:val="35"/>
        </w:numPr>
        <w:tabs>
          <w:tab w:val="left" w:pos="426"/>
        </w:tabs>
        <w:autoSpaceDE w:val="0"/>
        <w:autoSpaceDN w:val="0"/>
        <w:adjustRightInd w:val="0"/>
        <w:spacing w:after="120" w:line="240" w:lineRule="auto"/>
        <w:ind w:hanging="720"/>
        <w:jc w:val="both"/>
        <w:rPr>
          <w:rFonts w:ascii="Arial" w:hAnsi="Arial" w:cs="Arial"/>
          <w:lang w:val="en-GB"/>
        </w:rPr>
      </w:pPr>
      <w:r w:rsidRPr="00F208F8">
        <w:rPr>
          <w:rFonts w:ascii="Arial" w:hAnsi="Arial" w:cs="Arial"/>
          <w:lang w:val="en-GB"/>
        </w:rPr>
        <w:t>Maltreatment by inflicting harm or failing to prevent harm.</w:t>
      </w:r>
    </w:p>
    <w:p w14:paraId="6A26BF0B" w14:textId="77777777" w:rsidR="00F208F8" w:rsidRDefault="00F208F8" w:rsidP="00DB774A">
      <w:pPr>
        <w:autoSpaceDE w:val="0"/>
        <w:autoSpaceDN w:val="0"/>
        <w:adjustRightInd w:val="0"/>
        <w:spacing w:after="120" w:line="240" w:lineRule="auto"/>
        <w:jc w:val="both"/>
        <w:rPr>
          <w:rFonts w:ascii="Arial" w:hAnsi="Arial" w:cs="Arial"/>
          <w:b/>
          <w:bCs/>
          <w:lang w:val="en-GB"/>
        </w:rPr>
      </w:pPr>
    </w:p>
    <w:p w14:paraId="60A366D1" w14:textId="6C8A4C21" w:rsidR="00B33B0B" w:rsidRDefault="00B33B0B" w:rsidP="00497A19">
      <w:pPr>
        <w:pStyle w:val="ListParagraph"/>
        <w:numPr>
          <w:ilvl w:val="0"/>
          <w:numId w:val="33"/>
        </w:numPr>
        <w:spacing w:after="120"/>
        <w:ind w:left="284" w:hanging="284"/>
        <w:jc w:val="both"/>
        <w:rPr>
          <w:rFonts w:ascii="Arial" w:hAnsi="Arial" w:cs="Arial"/>
          <w:b/>
          <w:bCs/>
          <w:lang w:val="en-GB"/>
        </w:rPr>
      </w:pPr>
      <w:r w:rsidRPr="00E01D80">
        <w:rPr>
          <w:rFonts w:ascii="Arial" w:hAnsi="Arial" w:cs="Arial"/>
          <w:b/>
          <w:bCs/>
          <w:lang w:val="en-GB"/>
        </w:rPr>
        <w:t>Physical Abuse</w:t>
      </w:r>
    </w:p>
    <w:p w14:paraId="5A278EF0" w14:textId="77777777" w:rsidR="00466FEC" w:rsidRPr="00466FEC" w:rsidRDefault="00466FEC" w:rsidP="00466FEC">
      <w:pPr>
        <w:pStyle w:val="ListParagraph"/>
        <w:spacing w:after="120"/>
        <w:ind w:left="284"/>
        <w:jc w:val="both"/>
        <w:rPr>
          <w:rFonts w:ascii="Arial" w:hAnsi="Arial" w:cs="Arial"/>
          <w:b/>
          <w:bCs/>
          <w:lang w:val="en-GB"/>
        </w:rPr>
      </w:pPr>
    </w:p>
    <w:p w14:paraId="77AC4B85" w14:textId="179F3A1C" w:rsidR="00B33B0B" w:rsidRDefault="00B33B0B" w:rsidP="00497A19">
      <w:pPr>
        <w:pStyle w:val="ListParagraph"/>
        <w:numPr>
          <w:ilvl w:val="0"/>
          <w:numId w:val="36"/>
        </w:numPr>
        <w:autoSpaceDE w:val="0"/>
        <w:autoSpaceDN w:val="0"/>
        <w:adjustRightInd w:val="0"/>
        <w:spacing w:after="120" w:line="240" w:lineRule="auto"/>
        <w:ind w:left="426" w:hanging="426"/>
        <w:jc w:val="both"/>
        <w:rPr>
          <w:rFonts w:ascii="Arial" w:hAnsi="Arial" w:cs="Arial"/>
          <w:lang w:val="en-GB"/>
        </w:rPr>
      </w:pPr>
      <w:r w:rsidRPr="00466FEC">
        <w:rPr>
          <w:rFonts w:ascii="Arial" w:hAnsi="Arial" w:cs="Arial"/>
          <w:lang w:val="en-GB"/>
        </w:rPr>
        <w:t xml:space="preserve">May involve hitting, shaking, throwing, poisoning, burning, scalding or other physical harm, including female genital mutilation. In the context of vulnerable </w:t>
      </w:r>
      <w:r w:rsidR="00B70E68" w:rsidRPr="00466FEC">
        <w:rPr>
          <w:rFonts w:ascii="Arial" w:hAnsi="Arial" w:cs="Arial"/>
          <w:lang w:val="en-GB"/>
        </w:rPr>
        <w:t>adults,</w:t>
      </w:r>
      <w:r w:rsidRPr="00466FEC">
        <w:rPr>
          <w:rFonts w:ascii="Arial" w:hAnsi="Arial" w:cs="Arial"/>
          <w:lang w:val="en-GB"/>
        </w:rPr>
        <w:t xml:space="preserve"> it also includes the misuse of restraint or use of inappropriate sanctions.</w:t>
      </w:r>
    </w:p>
    <w:p w14:paraId="528514A5" w14:textId="77777777" w:rsidR="00466FEC" w:rsidRPr="00466FEC" w:rsidRDefault="00466FEC" w:rsidP="00466FEC">
      <w:pPr>
        <w:pStyle w:val="ListParagraph"/>
        <w:autoSpaceDE w:val="0"/>
        <w:autoSpaceDN w:val="0"/>
        <w:adjustRightInd w:val="0"/>
        <w:spacing w:after="120" w:line="240" w:lineRule="auto"/>
        <w:ind w:left="426"/>
        <w:jc w:val="both"/>
        <w:rPr>
          <w:rFonts w:ascii="Arial" w:hAnsi="Arial" w:cs="Arial"/>
          <w:lang w:val="en-GB"/>
        </w:rPr>
      </w:pPr>
    </w:p>
    <w:p w14:paraId="771FA3EC" w14:textId="5B6BDB06" w:rsidR="00B33B0B" w:rsidRDefault="00B33B0B" w:rsidP="00497A19">
      <w:pPr>
        <w:pStyle w:val="ListParagraph"/>
        <w:numPr>
          <w:ilvl w:val="0"/>
          <w:numId w:val="33"/>
        </w:numPr>
        <w:spacing w:after="120"/>
        <w:ind w:left="284" w:hanging="284"/>
        <w:jc w:val="both"/>
        <w:rPr>
          <w:rFonts w:ascii="Arial" w:hAnsi="Arial" w:cs="Arial"/>
          <w:b/>
          <w:bCs/>
          <w:lang w:val="en-GB"/>
        </w:rPr>
      </w:pPr>
      <w:r w:rsidRPr="00E01D80">
        <w:rPr>
          <w:rFonts w:ascii="Arial" w:hAnsi="Arial" w:cs="Arial"/>
          <w:b/>
          <w:bCs/>
          <w:lang w:val="en-GB"/>
        </w:rPr>
        <w:t>Emotional/Psychological Abuse</w:t>
      </w:r>
    </w:p>
    <w:p w14:paraId="53BE5D7B" w14:textId="77777777" w:rsidR="00466FEC" w:rsidRPr="00E01D80" w:rsidRDefault="00466FEC" w:rsidP="00466FEC">
      <w:pPr>
        <w:pStyle w:val="ListParagraph"/>
        <w:spacing w:after="120"/>
        <w:ind w:left="284"/>
        <w:jc w:val="both"/>
        <w:rPr>
          <w:rFonts w:ascii="Arial" w:hAnsi="Arial" w:cs="Arial"/>
          <w:b/>
          <w:bCs/>
          <w:lang w:val="en-GB"/>
        </w:rPr>
      </w:pPr>
    </w:p>
    <w:p w14:paraId="4CB528AA" w14:textId="77777777" w:rsidR="00466FEC" w:rsidRDefault="00B33B0B" w:rsidP="00497A19">
      <w:pPr>
        <w:pStyle w:val="ListParagraph"/>
        <w:numPr>
          <w:ilvl w:val="0"/>
          <w:numId w:val="37"/>
        </w:numPr>
        <w:autoSpaceDE w:val="0"/>
        <w:autoSpaceDN w:val="0"/>
        <w:adjustRightInd w:val="0"/>
        <w:spacing w:after="120" w:line="240" w:lineRule="auto"/>
        <w:ind w:left="426" w:hanging="426"/>
        <w:jc w:val="both"/>
        <w:rPr>
          <w:rFonts w:ascii="Arial" w:hAnsi="Arial" w:cs="Arial"/>
          <w:lang w:val="en-GB"/>
        </w:rPr>
      </w:pPr>
      <w:r w:rsidRPr="00466FEC">
        <w:rPr>
          <w:rFonts w:ascii="Arial" w:hAnsi="Arial" w:cs="Arial"/>
          <w:lang w:val="en-GB"/>
        </w:rPr>
        <w:t>With children emotional abuse is the persistent emotional ill-treatment of a child which causes severe and persistent adverse effects on the child’s emotional development. This may involve telling a child they are worthless or unloved, or inadequate. It may involve inappropriate expectations being placed on a child as well as over-protection and limitation of learning or participating in normal social interaction.</w:t>
      </w:r>
    </w:p>
    <w:p w14:paraId="77EFDC38" w14:textId="77777777" w:rsidR="00466FEC" w:rsidRDefault="00466FEC" w:rsidP="00466FEC">
      <w:pPr>
        <w:pStyle w:val="ListParagraph"/>
        <w:autoSpaceDE w:val="0"/>
        <w:autoSpaceDN w:val="0"/>
        <w:adjustRightInd w:val="0"/>
        <w:spacing w:after="120" w:line="240" w:lineRule="auto"/>
        <w:ind w:left="426"/>
        <w:jc w:val="both"/>
        <w:rPr>
          <w:rFonts w:ascii="Arial" w:hAnsi="Arial" w:cs="Arial"/>
          <w:lang w:val="en-GB"/>
        </w:rPr>
      </w:pPr>
    </w:p>
    <w:p w14:paraId="2ADB2035" w14:textId="47E040D0" w:rsidR="00B33B0B" w:rsidRDefault="00B33B0B" w:rsidP="00497A19">
      <w:pPr>
        <w:pStyle w:val="ListParagraph"/>
        <w:numPr>
          <w:ilvl w:val="0"/>
          <w:numId w:val="37"/>
        </w:numPr>
        <w:autoSpaceDE w:val="0"/>
        <w:autoSpaceDN w:val="0"/>
        <w:adjustRightInd w:val="0"/>
        <w:spacing w:after="120" w:line="240" w:lineRule="auto"/>
        <w:ind w:left="426" w:hanging="426"/>
        <w:jc w:val="both"/>
        <w:rPr>
          <w:rFonts w:ascii="Arial" w:hAnsi="Arial" w:cs="Arial"/>
          <w:lang w:val="en-GB"/>
        </w:rPr>
      </w:pPr>
      <w:r w:rsidRPr="00466FEC">
        <w:rPr>
          <w:rFonts w:ascii="Arial" w:hAnsi="Arial" w:cs="Arial"/>
          <w:lang w:val="en-GB"/>
        </w:rPr>
        <w:t xml:space="preserve">In the context of vulnerable </w:t>
      </w:r>
      <w:r w:rsidR="004654D7" w:rsidRPr="00466FEC">
        <w:rPr>
          <w:rFonts w:ascii="Arial" w:hAnsi="Arial" w:cs="Arial"/>
          <w:lang w:val="en-GB"/>
        </w:rPr>
        <w:t>adult’s</w:t>
      </w:r>
      <w:r w:rsidRPr="00466FEC">
        <w:rPr>
          <w:rFonts w:ascii="Arial" w:hAnsi="Arial" w:cs="Arial"/>
          <w:lang w:val="en-GB"/>
        </w:rPr>
        <w:t xml:space="preserve"> psychological abuse includes emotional abuse, threats, deprivation of contact, humiliation, intimidation, coercion, verbal abuse, isolation or withdrawal from services.</w:t>
      </w:r>
    </w:p>
    <w:p w14:paraId="3F1F29A1" w14:textId="77777777" w:rsidR="00466FEC" w:rsidRPr="00466FEC" w:rsidRDefault="00466FEC" w:rsidP="00466FEC">
      <w:pPr>
        <w:pStyle w:val="ListParagraph"/>
        <w:rPr>
          <w:rFonts w:ascii="Arial" w:hAnsi="Arial" w:cs="Arial"/>
          <w:lang w:val="en-GB"/>
        </w:rPr>
      </w:pPr>
    </w:p>
    <w:p w14:paraId="52CB7C24" w14:textId="7E953177" w:rsidR="00B33B0B" w:rsidRDefault="00B33B0B" w:rsidP="00497A19">
      <w:pPr>
        <w:pStyle w:val="ListParagraph"/>
        <w:numPr>
          <w:ilvl w:val="0"/>
          <w:numId w:val="33"/>
        </w:numPr>
        <w:spacing w:after="120"/>
        <w:ind w:left="284" w:hanging="284"/>
        <w:jc w:val="both"/>
        <w:rPr>
          <w:rFonts w:ascii="Arial" w:hAnsi="Arial" w:cs="Arial"/>
          <w:b/>
          <w:bCs/>
          <w:lang w:val="en-GB"/>
        </w:rPr>
      </w:pPr>
      <w:r w:rsidRPr="00E01D80">
        <w:rPr>
          <w:rFonts w:ascii="Arial" w:hAnsi="Arial" w:cs="Arial"/>
          <w:b/>
          <w:bCs/>
          <w:lang w:val="en-GB"/>
        </w:rPr>
        <w:t>Sexual Abuse</w:t>
      </w:r>
    </w:p>
    <w:p w14:paraId="3C97A1C2" w14:textId="77777777" w:rsidR="00466FEC" w:rsidRPr="00E01D80" w:rsidRDefault="00466FEC" w:rsidP="00466FEC">
      <w:pPr>
        <w:pStyle w:val="ListParagraph"/>
        <w:spacing w:after="120"/>
        <w:ind w:left="284"/>
        <w:jc w:val="both"/>
        <w:rPr>
          <w:rFonts w:ascii="Arial" w:hAnsi="Arial" w:cs="Arial"/>
          <w:b/>
          <w:bCs/>
          <w:lang w:val="en-GB"/>
        </w:rPr>
      </w:pPr>
    </w:p>
    <w:p w14:paraId="63666092" w14:textId="519E0975" w:rsidR="00B33B0B" w:rsidRDefault="00B33B0B" w:rsidP="00497A19">
      <w:pPr>
        <w:pStyle w:val="ListParagraph"/>
        <w:numPr>
          <w:ilvl w:val="0"/>
          <w:numId w:val="38"/>
        </w:numPr>
        <w:autoSpaceDE w:val="0"/>
        <w:autoSpaceDN w:val="0"/>
        <w:adjustRightInd w:val="0"/>
        <w:spacing w:after="120" w:line="240" w:lineRule="auto"/>
        <w:ind w:left="426" w:hanging="426"/>
        <w:jc w:val="both"/>
        <w:rPr>
          <w:rFonts w:ascii="Arial" w:hAnsi="Arial" w:cs="Arial"/>
          <w:lang w:val="en-GB"/>
        </w:rPr>
      </w:pPr>
      <w:r w:rsidRPr="00466FEC">
        <w:rPr>
          <w:rFonts w:ascii="Arial" w:hAnsi="Arial" w:cs="Arial"/>
          <w:lang w:val="en-GB"/>
        </w:rPr>
        <w:t xml:space="preserve">In the context of children sexual abuse involves forcing or enticing a child or young person to take part in sexual activity </w:t>
      </w:r>
      <w:r w:rsidR="004654D7" w:rsidRPr="00466FEC">
        <w:rPr>
          <w:rFonts w:ascii="Arial" w:hAnsi="Arial" w:cs="Arial"/>
          <w:lang w:val="en-GB"/>
        </w:rPr>
        <w:t>whether</w:t>
      </w:r>
      <w:r w:rsidRPr="00466FEC">
        <w:rPr>
          <w:rFonts w:ascii="Arial" w:hAnsi="Arial" w:cs="Arial"/>
          <w:lang w:val="en-GB"/>
        </w:rPr>
        <w:t xml:space="preserve"> the child is aware of what is happening. It may involve physical contact, e.g. rape or oral sex, or noncontact activities such as watching sexual activity, or encouraging children to behave in sexually inappropriate ways, e.g. in the production of pornographic</w:t>
      </w:r>
      <w:r w:rsidR="004654D7" w:rsidRPr="00466FEC">
        <w:rPr>
          <w:rFonts w:ascii="Arial" w:hAnsi="Arial" w:cs="Arial"/>
          <w:lang w:val="en-GB"/>
        </w:rPr>
        <w:t xml:space="preserve"> </w:t>
      </w:r>
      <w:r w:rsidRPr="00466FEC">
        <w:rPr>
          <w:rFonts w:ascii="Arial" w:hAnsi="Arial" w:cs="Arial"/>
          <w:lang w:val="en-GB"/>
        </w:rPr>
        <w:t>materials.</w:t>
      </w:r>
    </w:p>
    <w:p w14:paraId="36DDB91A" w14:textId="7312EDFD" w:rsidR="004118EC" w:rsidRDefault="004118EC" w:rsidP="004118EC">
      <w:pPr>
        <w:pStyle w:val="ListParagraph"/>
        <w:autoSpaceDE w:val="0"/>
        <w:autoSpaceDN w:val="0"/>
        <w:adjustRightInd w:val="0"/>
        <w:spacing w:after="120" w:line="240" w:lineRule="auto"/>
        <w:ind w:left="426"/>
        <w:jc w:val="both"/>
        <w:rPr>
          <w:rFonts w:ascii="Arial" w:hAnsi="Arial" w:cs="Arial"/>
          <w:lang w:val="en-GB"/>
        </w:rPr>
      </w:pPr>
    </w:p>
    <w:p w14:paraId="3840F10E" w14:textId="77777777" w:rsidR="004118EC" w:rsidRPr="00466FEC" w:rsidRDefault="004118EC" w:rsidP="004118EC">
      <w:pPr>
        <w:pStyle w:val="ListParagraph"/>
        <w:autoSpaceDE w:val="0"/>
        <w:autoSpaceDN w:val="0"/>
        <w:adjustRightInd w:val="0"/>
        <w:spacing w:after="120" w:line="240" w:lineRule="auto"/>
        <w:ind w:left="426"/>
        <w:jc w:val="both"/>
        <w:rPr>
          <w:rFonts w:ascii="Arial" w:hAnsi="Arial" w:cs="Arial"/>
          <w:lang w:val="en-GB"/>
        </w:rPr>
      </w:pPr>
    </w:p>
    <w:p w14:paraId="604768C9" w14:textId="15B8CEFB" w:rsidR="00B33B0B" w:rsidRDefault="00B33B0B" w:rsidP="00497A19">
      <w:pPr>
        <w:pStyle w:val="ListParagraph"/>
        <w:numPr>
          <w:ilvl w:val="0"/>
          <w:numId w:val="33"/>
        </w:numPr>
        <w:spacing w:after="120"/>
        <w:ind w:left="284" w:hanging="284"/>
        <w:jc w:val="both"/>
        <w:rPr>
          <w:rFonts w:ascii="Arial" w:hAnsi="Arial" w:cs="Arial"/>
          <w:b/>
          <w:bCs/>
          <w:lang w:val="en-GB"/>
        </w:rPr>
      </w:pPr>
      <w:r w:rsidRPr="00E01D80">
        <w:rPr>
          <w:rFonts w:ascii="Arial" w:hAnsi="Arial" w:cs="Arial"/>
          <w:b/>
          <w:bCs/>
          <w:lang w:val="en-GB"/>
        </w:rPr>
        <w:lastRenderedPageBreak/>
        <w:t>Child Sexual Exploitation</w:t>
      </w:r>
    </w:p>
    <w:p w14:paraId="6DE926E2" w14:textId="77777777" w:rsidR="00466FEC" w:rsidRPr="00E01D80" w:rsidRDefault="00466FEC" w:rsidP="00466FEC">
      <w:pPr>
        <w:pStyle w:val="ListParagraph"/>
        <w:spacing w:after="120"/>
        <w:ind w:left="284"/>
        <w:jc w:val="both"/>
        <w:rPr>
          <w:rFonts w:ascii="Arial" w:hAnsi="Arial" w:cs="Arial"/>
          <w:b/>
          <w:bCs/>
          <w:lang w:val="en-GB"/>
        </w:rPr>
      </w:pPr>
    </w:p>
    <w:p w14:paraId="13B98E52" w14:textId="77777777" w:rsidR="00466FEC" w:rsidRDefault="00B33B0B" w:rsidP="00497A19">
      <w:pPr>
        <w:pStyle w:val="ListParagraph"/>
        <w:numPr>
          <w:ilvl w:val="0"/>
          <w:numId w:val="39"/>
        </w:numPr>
        <w:autoSpaceDE w:val="0"/>
        <w:autoSpaceDN w:val="0"/>
        <w:adjustRightInd w:val="0"/>
        <w:spacing w:after="120" w:line="240" w:lineRule="auto"/>
        <w:ind w:left="426" w:hanging="426"/>
        <w:jc w:val="both"/>
        <w:rPr>
          <w:rFonts w:ascii="Arial" w:hAnsi="Arial" w:cs="Arial"/>
          <w:lang w:val="en-GB"/>
        </w:rPr>
      </w:pPr>
      <w:r w:rsidRPr="00466FEC">
        <w:rPr>
          <w:rFonts w:ascii="Arial" w:hAnsi="Arial" w:cs="Arial"/>
          <w:lang w:val="en-GB"/>
        </w:rPr>
        <w:t>Child Sexual Exploitation (CSE) is a type of sexual abuse in which children are</w:t>
      </w:r>
      <w:r w:rsidR="00DB774A" w:rsidRPr="00466FEC">
        <w:rPr>
          <w:rFonts w:ascii="Arial" w:hAnsi="Arial" w:cs="Arial"/>
          <w:lang w:val="en-GB"/>
        </w:rPr>
        <w:t xml:space="preserve"> </w:t>
      </w:r>
      <w:r w:rsidRPr="00466FEC">
        <w:rPr>
          <w:rFonts w:ascii="Arial" w:hAnsi="Arial" w:cs="Arial"/>
          <w:lang w:val="en-GB"/>
        </w:rPr>
        <w:t>sexually exploited for money, power or status. Children or young people may be</w:t>
      </w:r>
      <w:r w:rsidR="00DB774A" w:rsidRPr="00466FEC">
        <w:rPr>
          <w:rFonts w:ascii="Arial" w:hAnsi="Arial" w:cs="Arial"/>
          <w:lang w:val="en-GB"/>
        </w:rPr>
        <w:t xml:space="preserve"> </w:t>
      </w:r>
      <w:r w:rsidRPr="00466FEC">
        <w:rPr>
          <w:rFonts w:ascii="Arial" w:hAnsi="Arial" w:cs="Arial"/>
          <w:lang w:val="en-GB"/>
        </w:rPr>
        <w:t>tricked into believing they are in a loving, consensual relationship. They may be</w:t>
      </w:r>
      <w:r w:rsidR="00DB774A" w:rsidRPr="00466FEC">
        <w:rPr>
          <w:rFonts w:ascii="Arial" w:hAnsi="Arial" w:cs="Arial"/>
          <w:lang w:val="en-GB"/>
        </w:rPr>
        <w:t xml:space="preserve"> </w:t>
      </w:r>
      <w:r w:rsidRPr="00466FEC">
        <w:rPr>
          <w:rFonts w:ascii="Arial" w:hAnsi="Arial" w:cs="Arial"/>
          <w:lang w:val="en-GB"/>
        </w:rPr>
        <w:t>given gifts (e.g. food, accommodation, drugs, alcohol, cigarettes, affection, gifts,</w:t>
      </w:r>
      <w:r w:rsidR="00DB774A" w:rsidRPr="00466FEC">
        <w:rPr>
          <w:rFonts w:ascii="Arial" w:hAnsi="Arial" w:cs="Arial"/>
          <w:lang w:val="en-GB"/>
        </w:rPr>
        <w:t xml:space="preserve"> </w:t>
      </w:r>
      <w:r w:rsidRPr="00466FEC">
        <w:rPr>
          <w:rFonts w:ascii="Arial" w:hAnsi="Arial" w:cs="Arial"/>
          <w:lang w:val="en-GB"/>
        </w:rPr>
        <w:t>money) for performing, and/or others performing on them.</w:t>
      </w:r>
    </w:p>
    <w:p w14:paraId="13B87AF7" w14:textId="77777777" w:rsidR="00466FEC" w:rsidRDefault="00466FEC" w:rsidP="00466FEC">
      <w:pPr>
        <w:pStyle w:val="ListParagraph"/>
        <w:autoSpaceDE w:val="0"/>
        <w:autoSpaceDN w:val="0"/>
        <w:adjustRightInd w:val="0"/>
        <w:spacing w:after="120" w:line="240" w:lineRule="auto"/>
        <w:ind w:left="426"/>
        <w:jc w:val="both"/>
        <w:rPr>
          <w:rFonts w:ascii="Arial" w:hAnsi="Arial" w:cs="Arial"/>
          <w:lang w:val="en-GB"/>
        </w:rPr>
      </w:pPr>
    </w:p>
    <w:p w14:paraId="456F2731" w14:textId="2B20A3A2" w:rsidR="00B33B0B" w:rsidRDefault="00B33B0B" w:rsidP="00497A19">
      <w:pPr>
        <w:pStyle w:val="ListParagraph"/>
        <w:numPr>
          <w:ilvl w:val="0"/>
          <w:numId w:val="39"/>
        </w:numPr>
        <w:autoSpaceDE w:val="0"/>
        <w:autoSpaceDN w:val="0"/>
        <w:adjustRightInd w:val="0"/>
        <w:spacing w:after="120" w:line="240" w:lineRule="auto"/>
        <w:ind w:left="426" w:hanging="426"/>
        <w:jc w:val="both"/>
        <w:rPr>
          <w:rFonts w:ascii="Arial" w:hAnsi="Arial" w:cs="Arial"/>
          <w:lang w:val="en-GB"/>
        </w:rPr>
      </w:pPr>
      <w:r w:rsidRPr="00466FEC">
        <w:rPr>
          <w:rFonts w:ascii="Arial" w:hAnsi="Arial" w:cs="Arial"/>
          <w:lang w:val="en-GB"/>
        </w:rPr>
        <w:t>Child Sexual Exploitation can also occur through the use of technology without</w:t>
      </w:r>
      <w:r w:rsidR="00DB774A" w:rsidRPr="00466FEC">
        <w:rPr>
          <w:rFonts w:ascii="Arial" w:hAnsi="Arial" w:cs="Arial"/>
          <w:lang w:val="en-GB"/>
        </w:rPr>
        <w:t xml:space="preserve"> </w:t>
      </w:r>
      <w:r w:rsidRPr="00466FEC">
        <w:rPr>
          <w:rFonts w:ascii="Arial" w:hAnsi="Arial" w:cs="Arial"/>
          <w:lang w:val="en-GB"/>
        </w:rPr>
        <w:t>the child’s immediate recognition; e.g. being persuaded to post sexual images on</w:t>
      </w:r>
      <w:r w:rsidR="00DB774A" w:rsidRPr="00466FEC">
        <w:rPr>
          <w:rFonts w:ascii="Arial" w:hAnsi="Arial" w:cs="Arial"/>
          <w:lang w:val="en-GB"/>
        </w:rPr>
        <w:t xml:space="preserve"> </w:t>
      </w:r>
      <w:r w:rsidRPr="00466FEC">
        <w:rPr>
          <w:rFonts w:ascii="Arial" w:hAnsi="Arial" w:cs="Arial"/>
          <w:lang w:val="en-GB"/>
        </w:rPr>
        <w:t>the internet/mobile phones without immediate payment or gain.</w:t>
      </w:r>
    </w:p>
    <w:p w14:paraId="080844C4" w14:textId="77777777" w:rsidR="00466FEC" w:rsidRPr="00466FEC" w:rsidRDefault="00466FEC" w:rsidP="00466FEC">
      <w:pPr>
        <w:pStyle w:val="ListParagraph"/>
        <w:rPr>
          <w:rFonts w:ascii="Arial" w:hAnsi="Arial" w:cs="Arial"/>
          <w:lang w:val="en-GB"/>
        </w:rPr>
      </w:pPr>
    </w:p>
    <w:p w14:paraId="203335D6" w14:textId="51E97F5A" w:rsidR="00DB774A" w:rsidRDefault="00DB774A" w:rsidP="00497A19">
      <w:pPr>
        <w:pStyle w:val="ListParagraph"/>
        <w:numPr>
          <w:ilvl w:val="0"/>
          <w:numId w:val="33"/>
        </w:numPr>
        <w:spacing w:after="120"/>
        <w:ind w:left="284" w:hanging="284"/>
        <w:jc w:val="both"/>
        <w:rPr>
          <w:rFonts w:ascii="Arial" w:hAnsi="Arial" w:cs="Arial"/>
          <w:b/>
          <w:bCs/>
          <w:lang w:val="en-GB"/>
        </w:rPr>
      </w:pPr>
      <w:r w:rsidRPr="00E01D80">
        <w:rPr>
          <w:rFonts w:ascii="Arial" w:hAnsi="Arial" w:cs="Arial"/>
          <w:b/>
          <w:bCs/>
          <w:lang w:val="en-GB"/>
        </w:rPr>
        <w:t>Neglect</w:t>
      </w:r>
    </w:p>
    <w:p w14:paraId="50863918" w14:textId="77777777" w:rsidR="00466FEC" w:rsidRPr="00466FEC" w:rsidRDefault="00466FEC" w:rsidP="00466FEC">
      <w:pPr>
        <w:pStyle w:val="ListParagraph"/>
        <w:spacing w:after="120"/>
        <w:ind w:left="284"/>
        <w:jc w:val="both"/>
        <w:rPr>
          <w:rFonts w:ascii="Arial" w:hAnsi="Arial" w:cs="Arial"/>
          <w:b/>
          <w:bCs/>
          <w:lang w:val="en-GB"/>
        </w:rPr>
      </w:pPr>
    </w:p>
    <w:p w14:paraId="67A50E75" w14:textId="1ECA4358" w:rsidR="00DB774A" w:rsidRPr="00466FEC" w:rsidRDefault="00DB774A" w:rsidP="00497A19">
      <w:pPr>
        <w:pStyle w:val="ListParagraph"/>
        <w:numPr>
          <w:ilvl w:val="0"/>
          <w:numId w:val="40"/>
        </w:numPr>
        <w:autoSpaceDE w:val="0"/>
        <w:autoSpaceDN w:val="0"/>
        <w:adjustRightInd w:val="0"/>
        <w:spacing w:after="120" w:line="240" w:lineRule="auto"/>
        <w:ind w:left="426" w:hanging="426"/>
        <w:jc w:val="both"/>
        <w:rPr>
          <w:rFonts w:ascii="Arial" w:hAnsi="Arial" w:cs="Arial"/>
          <w:lang w:val="en-GB"/>
        </w:rPr>
      </w:pPr>
      <w:r w:rsidRPr="00466FEC">
        <w:rPr>
          <w:rFonts w:ascii="Arial" w:hAnsi="Arial" w:cs="Arial"/>
          <w:lang w:val="en-GB"/>
        </w:rPr>
        <w:t>For a child this is persistent failure to meet a child’s basic physical or psychological needs, likely to result in the serious impairment of the child’s health or development. It may involve not providing adequate food, shelter, clothing or failing to protect a child from physical or emotional harm or danger. In the context of vulnerable adults this includes ignoring medical or physical needs, withholding medication or food, or failure to provide access to appropriate health, social or educational needs.</w:t>
      </w:r>
    </w:p>
    <w:p w14:paraId="33159401" w14:textId="77777777" w:rsidR="00466FEC" w:rsidRDefault="00466FEC" w:rsidP="00DB774A">
      <w:pPr>
        <w:autoSpaceDE w:val="0"/>
        <w:autoSpaceDN w:val="0"/>
        <w:adjustRightInd w:val="0"/>
        <w:spacing w:after="120" w:line="240" w:lineRule="auto"/>
        <w:jc w:val="both"/>
        <w:rPr>
          <w:rFonts w:ascii="Arial" w:hAnsi="Arial" w:cs="Arial"/>
          <w:b/>
          <w:bCs/>
          <w:lang w:val="en-GB"/>
        </w:rPr>
      </w:pPr>
    </w:p>
    <w:p w14:paraId="2A0746D1" w14:textId="00F34010" w:rsidR="00DB774A" w:rsidRDefault="00DB774A" w:rsidP="00497A19">
      <w:pPr>
        <w:pStyle w:val="ListParagraph"/>
        <w:numPr>
          <w:ilvl w:val="0"/>
          <w:numId w:val="33"/>
        </w:numPr>
        <w:spacing w:after="120"/>
        <w:ind w:left="284" w:hanging="284"/>
        <w:jc w:val="both"/>
        <w:rPr>
          <w:rFonts w:ascii="Arial" w:hAnsi="Arial" w:cs="Arial"/>
          <w:b/>
          <w:bCs/>
          <w:lang w:val="en-GB"/>
        </w:rPr>
      </w:pPr>
      <w:r w:rsidRPr="00E01D80">
        <w:rPr>
          <w:rFonts w:ascii="Arial" w:hAnsi="Arial" w:cs="Arial"/>
          <w:b/>
          <w:bCs/>
          <w:lang w:val="en-GB"/>
        </w:rPr>
        <w:t>Extremism</w:t>
      </w:r>
    </w:p>
    <w:p w14:paraId="0EED49B5" w14:textId="77777777" w:rsidR="00466FEC" w:rsidRPr="00E01D80" w:rsidRDefault="00466FEC" w:rsidP="00466FEC">
      <w:pPr>
        <w:pStyle w:val="ListParagraph"/>
        <w:spacing w:after="120"/>
        <w:ind w:left="284"/>
        <w:jc w:val="both"/>
        <w:rPr>
          <w:rFonts w:ascii="Arial" w:hAnsi="Arial" w:cs="Arial"/>
          <w:b/>
          <w:bCs/>
          <w:lang w:val="en-GB"/>
        </w:rPr>
      </w:pPr>
    </w:p>
    <w:p w14:paraId="743490FF" w14:textId="49D1EB83" w:rsidR="00DB774A" w:rsidRPr="00466FEC" w:rsidRDefault="00DB774A" w:rsidP="00497A19">
      <w:pPr>
        <w:pStyle w:val="ListParagraph"/>
        <w:numPr>
          <w:ilvl w:val="0"/>
          <w:numId w:val="41"/>
        </w:numPr>
        <w:autoSpaceDE w:val="0"/>
        <w:autoSpaceDN w:val="0"/>
        <w:adjustRightInd w:val="0"/>
        <w:spacing w:after="120" w:line="240" w:lineRule="auto"/>
        <w:ind w:left="426" w:hanging="426"/>
        <w:jc w:val="both"/>
        <w:rPr>
          <w:rFonts w:ascii="Arial" w:hAnsi="Arial" w:cs="Arial"/>
          <w:lang w:val="en-GB"/>
        </w:rPr>
      </w:pPr>
      <w:r w:rsidRPr="00466FEC">
        <w:rPr>
          <w:rFonts w:ascii="Arial" w:hAnsi="Arial" w:cs="Arial"/>
          <w:lang w:val="en-GB"/>
        </w:rPr>
        <w:t>Extremism is defined as vocal or active opposition to the fundamental British values, including democracy, the rule of law, individual liberty and mutual respect and tolerance of different faiths and beliefs. Young people and adults from all walks of life may be subjected to extremist recruiters via the internet or in person.</w:t>
      </w:r>
    </w:p>
    <w:p w14:paraId="1FAB7502" w14:textId="77777777" w:rsidR="00DB774A" w:rsidRPr="00E01D80" w:rsidRDefault="00DB774A" w:rsidP="00DB774A">
      <w:pPr>
        <w:autoSpaceDE w:val="0"/>
        <w:autoSpaceDN w:val="0"/>
        <w:adjustRightInd w:val="0"/>
        <w:spacing w:after="120" w:line="240" w:lineRule="auto"/>
        <w:jc w:val="both"/>
        <w:rPr>
          <w:rFonts w:ascii="Arial" w:hAnsi="Arial" w:cs="Arial"/>
          <w:b/>
        </w:rPr>
      </w:pPr>
    </w:p>
    <w:p w14:paraId="0FB496A3" w14:textId="68F7F9BD" w:rsidR="00DB774A" w:rsidRPr="00E01D80" w:rsidRDefault="00DB774A" w:rsidP="00497A19">
      <w:pPr>
        <w:pStyle w:val="ListParagraph"/>
        <w:numPr>
          <w:ilvl w:val="0"/>
          <w:numId w:val="33"/>
        </w:numPr>
        <w:spacing w:after="120"/>
        <w:ind w:left="284" w:hanging="284"/>
        <w:jc w:val="both"/>
        <w:rPr>
          <w:rFonts w:ascii="Arial" w:hAnsi="Arial" w:cs="Arial"/>
          <w:b/>
          <w:bCs/>
          <w:lang w:val="en-GB"/>
        </w:rPr>
      </w:pPr>
      <w:r w:rsidRPr="00E01D80">
        <w:rPr>
          <w:rFonts w:ascii="Arial" w:hAnsi="Arial" w:cs="Arial"/>
          <w:b/>
          <w:bCs/>
          <w:lang w:val="en-GB"/>
        </w:rPr>
        <w:t>Financial or Material Abuse</w:t>
      </w:r>
    </w:p>
    <w:p w14:paraId="0747D6C4" w14:textId="77777777" w:rsidR="00466FEC" w:rsidRPr="00466FEC" w:rsidRDefault="00466FEC" w:rsidP="00466FEC">
      <w:pPr>
        <w:pStyle w:val="ListParagraph"/>
        <w:spacing w:after="120"/>
        <w:ind w:left="284"/>
        <w:jc w:val="both"/>
        <w:rPr>
          <w:rFonts w:ascii="Arial" w:hAnsi="Arial" w:cs="Arial"/>
          <w:b/>
          <w:bCs/>
          <w:lang w:val="en-GB"/>
        </w:rPr>
      </w:pPr>
    </w:p>
    <w:p w14:paraId="1E039494" w14:textId="7FAC1252" w:rsidR="00DB774A" w:rsidRPr="00466FEC" w:rsidRDefault="00DB774A" w:rsidP="00497A19">
      <w:pPr>
        <w:pStyle w:val="ListParagraph"/>
        <w:numPr>
          <w:ilvl w:val="0"/>
          <w:numId w:val="42"/>
        </w:numPr>
        <w:autoSpaceDE w:val="0"/>
        <w:autoSpaceDN w:val="0"/>
        <w:adjustRightInd w:val="0"/>
        <w:spacing w:after="120" w:line="240" w:lineRule="auto"/>
        <w:ind w:left="426" w:hanging="426"/>
        <w:jc w:val="both"/>
        <w:rPr>
          <w:rFonts w:ascii="Arial" w:hAnsi="Arial" w:cs="Arial"/>
          <w:lang w:val="en-GB"/>
        </w:rPr>
      </w:pPr>
      <w:r w:rsidRPr="00466FEC">
        <w:rPr>
          <w:rFonts w:ascii="Arial" w:hAnsi="Arial" w:cs="Arial"/>
          <w:lang w:val="en-GB"/>
        </w:rPr>
        <w:t>For adults this includes exploitation and pressure in connection with wills, property or financial transactions.</w:t>
      </w:r>
    </w:p>
    <w:p w14:paraId="0A67AF6F" w14:textId="77777777" w:rsidR="00DB774A" w:rsidRPr="00E01D80" w:rsidRDefault="00DB774A" w:rsidP="00DB774A">
      <w:pPr>
        <w:autoSpaceDE w:val="0"/>
        <w:autoSpaceDN w:val="0"/>
        <w:adjustRightInd w:val="0"/>
        <w:spacing w:after="120" w:line="240" w:lineRule="auto"/>
        <w:jc w:val="both"/>
        <w:rPr>
          <w:rFonts w:ascii="Arial" w:hAnsi="Arial" w:cs="Arial"/>
          <w:lang w:val="en-GB"/>
        </w:rPr>
      </w:pPr>
    </w:p>
    <w:p w14:paraId="46C1FB9B" w14:textId="47B99429" w:rsidR="00DB774A" w:rsidRPr="00E01D80" w:rsidRDefault="00DB774A" w:rsidP="009266CB">
      <w:pPr>
        <w:pStyle w:val="ListParagraph"/>
        <w:numPr>
          <w:ilvl w:val="0"/>
          <w:numId w:val="33"/>
        </w:numPr>
        <w:tabs>
          <w:tab w:val="left" w:pos="426"/>
        </w:tabs>
        <w:spacing w:after="120"/>
        <w:ind w:left="284" w:hanging="284"/>
        <w:jc w:val="both"/>
        <w:rPr>
          <w:rFonts w:ascii="Arial" w:hAnsi="Arial" w:cs="Arial"/>
          <w:b/>
          <w:bCs/>
          <w:lang w:val="en-GB"/>
        </w:rPr>
      </w:pPr>
      <w:bookmarkStart w:id="0" w:name="_GoBack"/>
      <w:bookmarkEnd w:id="0"/>
      <w:r w:rsidRPr="00E01D80">
        <w:rPr>
          <w:rFonts w:ascii="Arial" w:hAnsi="Arial" w:cs="Arial"/>
          <w:b/>
          <w:bCs/>
          <w:lang w:val="en-GB"/>
        </w:rPr>
        <w:t>Bullying and Harassment</w:t>
      </w:r>
    </w:p>
    <w:p w14:paraId="2F18017B" w14:textId="77777777" w:rsidR="00466FEC" w:rsidRPr="00466FEC" w:rsidRDefault="00466FEC" w:rsidP="00466FEC">
      <w:pPr>
        <w:pStyle w:val="ListParagraph"/>
        <w:spacing w:after="0"/>
        <w:ind w:left="284"/>
        <w:jc w:val="both"/>
        <w:rPr>
          <w:rFonts w:ascii="Arial" w:hAnsi="Arial" w:cs="Arial"/>
          <w:b/>
          <w:bCs/>
          <w:lang w:val="en-GB"/>
        </w:rPr>
      </w:pPr>
    </w:p>
    <w:p w14:paraId="1ADE51B0" w14:textId="73AC2BC4" w:rsidR="00DB774A" w:rsidRPr="00466FEC" w:rsidRDefault="00DB774A" w:rsidP="00497A19">
      <w:pPr>
        <w:pStyle w:val="ListParagraph"/>
        <w:numPr>
          <w:ilvl w:val="0"/>
          <w:numId w:val="43"/>
        </w:numPr>
        <w:autoSpaceDE w:val="0"/>
        <w:autoSpaceDN w:val="0"/>
        <w:adjustRightInd w:val="0"/>
        <w:spacing w:after="120" w:line="240" w:lineRule="auto"/>
        <w:ind w:left="567" w:hanging="567"/>
        <w:jc w:val="both"/>
        <w:rPr>
          <w:rFonts w:ascii="Arial" w:hAnsi="Arial" w:cs="Arial"/>
          <w:lang w:val="en-GB"/>
        </w:rPr>
      </w:pPr>
      <w:r w:rsidRPr="00466FEC">
        <w:rPr>
          <w:rFonts w:ascii="Arial" w:hAnsi="Arial" w:cs="Arial"/>
          <w:lang w:val="en-GB"/>
        </w:rPr>
        <w:t>Can pose a threat to individuals well-being and can lead to self-harm or suicide.</w:t>
      </w:r>
    </w:p>
    <w:p w14:paraId="5DF08163" w14:textId="77777777" w:rsidR="00DB774A" w:rsidRPr="00E01D80" w:rsidRDefault="00DB774A" w:rsidP="00DB774A">
      <w:pPr>
        <w:autoSpaceDE w:val="0"/>
        <w:autoSpaceDN w:val="0"/>
        <w:adjustRightInd w:val="0"/>
        <w:spacing w:after="120" w:line="240" w:lineRule="auto"/>
        <w:jc w:val="both"/>
        <w:rPr>
          <w:rFonts w:ascii="Arial" w:hAnsi="Arial" w:cs="Arial"/>
          <w:lang w:val="en-GB"/>
        </w:rPr>
      </w:pPr>
    </w:p>
    <w:p w14:paraId="6EA0927F" w14:textId="0312E9DF" w:rsidR="00DB774A" w:rsidRPr="00E01D80" w:rsidRDefault="00DB774A" w:rsidP="009266CB">
      <w:pPr>
        <w:pStyle w:val="ListParagraph"/>
        <w:numPr>
          <w:ilvl w:val="0"/>
          <w:numId w:val="33"/>
        </w:numPr>
        <w:tabs>
          <w:tab w:val="left" w:pos="284"/>
          <w:tab w:val="left" w:pos="426"/>
        </w:tabs>
        <w:spacing w:after="120"/>
        <w:ind w:left="284" w:hanging="284"/>
        <w:jc w:val="both"/>
        <w:rPr>
          <w:rFonts w:ascii="Arial" w:hAnsi="Arial" w:cs="Arial"/>
          <w:b/>
          <w:bCs/>
          <w:lang w:val="en-GB"/>
        </w:rPr>
      </w:pPr>
      <w:r w:rsidRPr="00E01D80">
        <w:rPr>
          <w:rFonts w:ascii="Arial" w:hAnsi="Arial" w:cs="Arial"/>
          <w:b/>
          <w:bCs/>
          <w:lang w:val="en-GB"/>
        </w:rPr>
        <w:t>Forced Marriage</w:t>
      </w:r>
    </w:p>
    <w:p w14:paraId="7596230B" w14:textId="77777777" w:rsidR="00466FEC" w:rsidRPr="00466FEC" w:rsidRDefault="00466FEC" w:rsidP="00466FEC">
      <w:pPr>
        <w:pStyle w:val="ListParagraph"/>
        <w:spacing w:after="0"/>
        <w:ind w:left="284"/>
        <w:jc w:val="both"/>
        <w:rPr>
          <w:rFonts w:ascii="Arial" w:hAnsi="Arial" w:cs="Arial"/>
          <w:b/>
          <w:bCs/>
          <w:lang w:val="en-GB"/>
        </w:rPr>
      </w:pPr>
    </w:p>
    <w:p w14:paraId="212102AE" w14:textId="3737DFEC" w:rsidR="00DB774A" w:rsidRPr="00466FEC" w:rsidRDefault="00DB774A" w:rsidP="00497A19">
      <w:pPr>
        <w:pStyle w:val="ListParagraph"/>
        <w:numPr>
          <w:ilvl w:val="0"/>
          <w:numId w:val="44"/>
        </w:numPr>
        <w:tabs>
          <w:tab w:val="left" w:pos="426"/>
        </w:tabs>
        <w:autoSpaceDE w:val="0"/>
        <w:autoSpaceDN w:val="0"/>
        <w:adjustRightInd w:val="0"/>
        <w:spacing w:after="120" w:line="240" w:lineRule="auto"/>
        <w:ind w:left="567" w:hanging="567"/>
        <w:jc w:val="both"/>
        <w:rPr>
          <w:rFonts w:ascii="Arial" w:hAnsi="Arial" w:cs="Arial"/>
          <w:lang w:val="en-GB"/>
        </w:rPr>
      </w:pPr>
      <w:r w:rsidRPr="00466FEC">
        <w:rPr>
          <w:rFonts w:ascii="Arial" w:hAnsi="Arial" w:cs="Arial"/>
          <w:lang w:val="en-GB"/>
        </w:rPr>
        <w:t>Where one or both parties do not consent to the marriage.</w:t>
      </w:r>
    </w:p>
    <w:p w14:paraId="0A70A076" w14:textId="77777777" w:rsidR="00DB774A" w:rsidRPr="00E01D80" w:rsidRDefault="00DB774A" w:rsidP="00DB774A">
      <w:pPr>
        <w:autoSpaceDE w:val="0"/>
        <w:autoSpaceDN w:val="0"/>
        <w:adjustRightInd w:val="0"/>
        <w:spacing w:after="120" w:line="240" w:lineRule="auto"/>
        <w:jc w:val="both"/>
        <w:rPr>
          <w:rFonts w:ascii="Arial" w:hAnsi="Arial" w:cs="Arial"/>
          <w:b/>
        </w:rPr>
      </w:pPr>
    </w:p>
    <w:p w14:paraId="1DC87AC7" w14:textId="77777777" w:rsidR="004654D7" w:rsidRPr="00E01D80" w:rsidRDefault="004654D7" w:rsidP="00DB774A">
      <w:pPr>
        <w:autoSpaceDE w:val="0"/>
        <w:autoSpaceDN w:val="0"/>
        <w:adjustRightInd w:val="0"/>
        <w:spacing w:after="120" w:line="240" w:lineRule="auto"/>
        <w:jc w:val="both"/>
        <w:rPr>
          <w:rFonts w:ascii="Arial" w:hAnsi="Arial" w:cs="Arial"/>
          <w:b/>
        </w:rPr>
      </w:pPr>
    </w:p>
    <w:p w14:paraId="2F1AE8B4" w14:textId="77777777" w:rsidR="004654D7" w:rsidRPr="00E01D80" w:rsidRDefault="004654D7" w:rsidP="00DB774A">
      <w:pPr>
        <w:autoSpaceDE w:val="0"/>
        <w:autoSpaceDN w:val="0"/>
        <w:adjustRightInd w:val="0"/>
        <w:spacing w:after="120" w:line="240" w:lineRule="auto"/>
        <w:jc w:val="both"/>
        <w:rPr>
          <w:rFonts w:ascii="Arial" w:hAnsi="Arial" w:cs="Arial"/>
          <w:b/>
        </w:rPr>
      </w:pPr>
    </w:p>
    <w:p w14:paraId="365E1503" w14:textId="77777777" w:rsidR="004654D7" w:rsidRPr="00E01D80" w:rsidRDefault="004654D7" w:rsidP="00DB774A">
      <w:pPr>
        <w:autoSpaceDE w:val="0"/>
        <w:autoSpaceDN w:val="0"/>
        <w:adjustRightInd w:val="0"/>
        <w:spacing w:after="120" w:line="240" w:lineRule="auto"/>
        <w:jc w:val="both"/>
        <w:rPr>
          <w:rFonts w:ascii="Arial" w:hAnsi="Arial" w:cs="Arial"/>
          <w:b/>
        </w:rPr>
      </w:pPr>
    </w:p>
    <w:p w14:paraId="5258E2D7" w14:textId="77777777" w:rsidR="004654D7" w:rsidRPr="00E01D80" w:rsidRDefault="004654D7" w:rsidP="00DB774A">
      <w:pPr>
        <w:autoSpaceDE w:val="0"/>
        <w:autoSpaceDN w:val="0"/>
        <w:adjustRightInd w:val="0"/>
        <w:spacing w:after="120" w:line="240" w:lineRule="auto"/>
        <w:jc w:val="both"/>
        <w:rPr>
          <w:rFonts w:ascii="Arial" w:hAnsi="Arial" w:cs="Arial"/>
          <w:b/>
        </w:rPr>
      </w:pPr>
    </w:p>
    <w:p w14:paraId="0F2CDAED" w14:textId="77777777" w:rsidR="00DB774A" w:rsidRPr="00E01D80" w:rsidRDefault="00DB774A" w:rsidP="00DB774A">
      <w:pPr>
        <w:autoSpaceDE w:val="0"/>
        <w:autoSpaceDN w:val="0"/>
        <w:adjustRightInd w:val="0"/>
        <w:spacing w:after="120" w:line="240" w:lineRule="auto"/>
        <w:jc w:val="both"/>
        <w:rPr>
          <w:rFonts w:ascii="Arial" w:hAnsi="Arial" w:cs="Arial"/>
          <w:b/>
        </w:rPr>
      </w:pPr>
      <w:r w:rsidRPr="00E01D80">
        <w:rPr>
          <w:rFonts w:ascii="Arial" w:hAnsi="Arial" w:cs="Arial"/>
          <w:b/>
        </w:rPr>
        <w:lastRenderedPageBreak/>
        <w:t>Appendix 3</w:t>
      </w:r>
    </w:p>
    <w:p w14:paraId="6F44824F" w14:textId="77777777" w:rsidR="009D083E" w:rsidRDefault="00DB774A" w:rsidP="009D083E">
      <w:pPr>
        <w:autoSpaceDE w:val="0"/>
        <w:autoSpaceDN w:val="0"/>
        <w:adjustRightInd w:val="0"/>
        <w:spacing w:after="120" w:line="240" w:lineRule="auto"/>
        <w:rPr>
          <w:rFonts w:ascii="Arial" w:hAnsi="Arial" w:cs="Arial"/>
          <w:b/>
        </w:rPr>
      </w:pPr>
      <w:r w:rsidRPr="00E01D80">
        <w:rPr>
          <w:rFonts w:ascii="Arial" w:hAnsi="Arial" w:cs="Arial"/>
          <w:b/>
          <w:bCs/>
          <w:lang w:val="en-GB"/>
        </w:rPr>
        <w:t>Checklist of Issues for Staff Planning Activities with Children and</w:t>
      </w:r>
      <w:r w:rsidR="00C51745" w:rsidRPr="00E01D80">
        <w:rPr>
          <w:rFonts w:ascii="Arial" w:hAnsi="Arial" w:cs="Arial"/>
          <w:b/>
          <w:bCs/>
          <w:lang w:val="en-GB"/>
        </w:rPr>
        <w:t xml:space="preserve"> </w:t>
      </w:r>
      <w:r w:rsidRPr="00E01D80">
        <w:rPr>
          <w:rFonts w:ascii="Arial" w:hAnsi="Arial" w:cs="Arial"/>
          <w:b/>
          <w:bCs/>
          <w:lang w:val="en-GB"/>
        </w:rPr>
        <w:t>Young Persons.</w:t>
      </w:r>
    </w:p>
    <w:p w14:paraId="0EBDC220" w14:textId="77777777" w:rsidR="009D083E" w:rsidRDefault="009D083E" w:rsidP="009D083E">
      <w:pPr>
        <w:autoSpaceDE w:val="0"/>
        <w:autoSpaceDN w:val="0"/>
        <w:adjustRightInd w:val="0"/>
        <w:spacing w:after="0" w:line="240" w:lineRule="auto"/>
        <w:rPr>
          <w:rFonts w:ascii="Arial" w:hAnsi="Arial" w:cs="Arial"/>
          <w:b/>
        </w:rPr>
      </w:pPr>
    </w:p>
    <w:p w14:paraId="147A8DA2" w14:textId="3247FCE6" w:rsidR="00C51745" w:rsidRPr="009D083E" w:rsidRDefault="00C51745" w:rsidP="009D083E">
      <w:pPr>
        <w:autoSpaceDE w:val="0"/>
        <w:autoSpaceDN w:val="0"/>
        <w:adjustRightInd w:val="0"/>
        <w:spacing w:after="120" w:line="240" w:lineRule="auto"/>
        <w:rPr>
          <w:rFonts w:ascii="Arial" w:hAnsi="Arial" w:cs="Arial"/>
          <w:b/>
        </w:rPr>
      </w:pPr>
      <w:r w:rsidRPr="00E01D80">
        <w:rPr>
          <w:rFonts w:ascii="Arial" w:hAnsi="Arial" w:cs="Arial"/>
          <w:lang w:val="en-GB"/>
        </w:rPr>
        <w:t>This checklist is designed to assist risk management assessment by members of staff planning activities with children and young persons (anyone under the age of 18) which are led by the University. It is not an exhaustive list, and plans and activities should be discussed in advance.</w:t>
      </w:r>
    </w:p>
    <w:p w14:paraId="3C982B4F" w14:textId="77777777" w:rsidR="00C51745" w:rsidRPr="00E01D80" w:rsidRDefault="00C51745" w:rsidP="009D083E">
      <w:pPr>
        <w:autoSpaceDE w:val="0"/>
        <w:autoSpaceDN w:val="0"/>
        <w:adjustRightInd w:val="0"/>
        <w:spacing w:after="0" w:line="240" w:lineRule="auto"/>
        <w:jc w:val="both"/>
        <w:rPr>
          <w:rFonts w:ascii="Arial" w:hAnsi="Arial" w:cs="Arial"/>
          <w:b/>
          <w:bCs/>
          <w:lang w:val="en-GB"/>
        </w:rPr>
      </w:pPr>
    </w:p>
    <w:p w14:paraId="34C25D07" w14:textId="77777777" w:rsidR="00C51745" w:rsidRPr="00E01D80" w:rsidRDefault="00C51745" w:rsidP="004654D7">
      <w:pPr>
        <w:autoSpaceDE w:val="0"/>
        <w:autoSpaceDN w:val="0"/>
        <w:adjustRightInd w:val="0"/>
        <w:spacing w:after="120" w:line="240" w:lineRule="auto"/>
        <w:jc w:val="both"/>
        <w:rPr>
          <w:rFonts w:ascii="Arial" w:hAnsi="Arial" w:cs="Arial"/>
          <w:b/>
          <w:bCs/>
          <w:lang w:val="en-GB"/>
        </w:rPr>
      </w:pPr>
      <w:r w:rsidRPr="00E01D80">
        <w:rPr>
          <w:rFonts w:ascii="Arial" w:hAnsi="Arial" w:cs="Arial"/>
          <w:b/>
          <w:bCs/>
          <w:lang w:val="en-GB"/>
        </w:rPr>
        <w:t>Supervision and Ratios of Adult/Child Supervision</w:t>
      </w:r>
    </w:p>
    <w:p w14:paraId="1F779B87" w14:textId="77777777" w:rsidR="00C51745" w:rsidRPr="00E01D80" w:rsidRDefault="00C51745" w:rsidP="004654D7">
      <w:pPr>
        <w:autoSpaceDE w:val="0"/>
        <w:autoSpaceDN w:val="0"/>
        <w:adjustRightInd w:val="0"/>
        <w:spacing w:after="120" w:line="240" w:lineRule="auto"/>
        <w:jc w:val="both"/>
        <w:rPr>
          <w:rFonts w:ascii="Arial" w:hAnsi="Arial" w:cs="Arial"/>
          <w:lang w:val="en-GB"/>
        </w:rPr>
      </w:pPr>
      <w:r w:rsidRPr="00E01D80">
        <w:rPr>
          <w:rFonts w:ascii="Arial" w:hAnsi="Arial" w:cs="Arial"/>
          <w:lang w:val="en-GB"/>
        </w:rPr>
        <w:t>Levels of supervision need to take into account:</w:t>
      </w:r>
    </w:p>
    <w:p w14:paraId="4A96568B" w14:textId="77777777" w:rsidR="00C51745" w:rsidRPr="00E01D80" w:rsidRDefault="00C51745" w:rsidP="00497A19">
      <w:pPr>
        <w:pStyle w:val="ListParagraph"/>
        <w:numPr>
          <w:ilvl w:val="0"/>
          <w:numId w:val="7"/>
        </w:numPr>
        <w:autoSpaceDE w:val="0"/>
        <w:autoSpaceDN w:val="0"/>
        <w:adjustRightInd w:val="0"/>
        <w:spacing w:after="120" w:line="240" w:lineRule="auto"/>
        <w:ind w:left="1276" w:hanging="283"/>
        <w:jc w:val="both"/>
        <w:rPr>
          <w:rFonts w:ascii="Arial" w:hAnsi="Arial" w:cs="Arial"/>
          <w:lang w:val="en-GB"/>
        </w:rPr>
      </w:pPr>
      <w:r w:rsidRPr="00E01D80">
        <w:rPr>
          <w:rFonts w:ascii="Arial" w:hAnsi="Arial" w:cs="Arial"/>
          <w:lang w:val="en-GB"/>
        </w:rPr>
        <w:t>The age of the children taking part</w:t>
      </w:r>
    </w:p>
    <w:p w14:paraId="0482FDCC" w14:textId="77777777" w:rsidR="00C51745" w:rsidRPr="00E01D80" w:rsidRDefault="00C51745" w:rsidP="00497A19">
      <w:pPr>
        <w:pStyle w:val="ListParagraph"/>
        <w:numPr>
          <w:ilvl w:val="0"/>
          <w:numId w:val="7"/>
        </w:numPr>
        <w:autoSpaceDE w:val="0"/>
        <w:autoSpaceDN w:val="0"/>
        <w:adjustRightInd w:val="0"/>
        <w:spacing w:after="120" w:line="240" w:lineRule="auto"/>
        <w:ind w:left="1276" w:hanging="283"/>
        <w:jc w:val="both"/>
        <w:rPr>
          <w:rFonts w:ascii="Arial" w:hAnsi="Arial" w:cs="Arial"/>
          <w:lang w:val="en-GB"/>
        </w:rPr>
      </w:pPr>
      <w:r w:rsidRPr="00E01D80">
        <w:rPr>
          <w:rFonts w:ascii="Arial" w:hAnsi="Arial" w:cs="Arial"/>
          <w:lang w:val="en-GB"/>
        </w:rPr>
        <w:t>The overall scale of the activity</w:t>
      </w:r>
    </w:p>
    <w:p w14:paraId="304F32C8" w14:textId="77777777" w:rsidR="00C51745" w:rsidRPr="00E01D80" w:rsidRDefault="00C51745" w:rsidP="00497A19">
      <w:pPr>
        <w:pStyle w:val="ListParagraph"/>
        <w:numPr>
          <w:ilvl w:val="0"/>
          <w:numId w:val="7"/>
        </w:numPr>
        <w:autoSpaceDE w:val="0"/>
        <w:autoSpaceDN w:val="0"/>
        <w:adjustRightInd w:val="0"/>
        <w:spacing w:after="120" w:line="240" w:lineRule="auto"/>
        <w:ind w:left="1276" w:hanging="283"/>
        <w:jc w:val="both"/>
        <w:rPr>
          <w:rFonts w:ascii="Arial" w:hAnsi="Arial" w:cs="Arial"/>
          <w:lang w:val="en-GB"/>
        </w:rPr>
      </w:pPr>
      <w:r w:rsidRPr="00E01D80">
        <w:rPr>
          <w:rFonts w:ascii="Arial" w:hAnsi="Arial" w:cs="Arial"/>
          <w:lang w:val="en-GB"/>
        </w:rPr>
        <w:t xml:space="preserve">Who is acting </w:t>
      </w:r>
      <w:r w:rsidRPr="00E01D80">
        <w:rPr>
          <w:rFonts w:ascii="Arial" w:hAnsi="Arial" w:cs="Arial"/>
          <w:i/>
          <w:iCs/>
          <w:lang w:val="en-GB"/>
        </w:rPr>
        <w:t xml:space="preserve">in loco parentis? </w:t>
      </w:r>
      <w:r w:rsidRPr="00E01D80">
        <w:rPr>
          <w:rFonts w:ascii="Arial" w:hAnsi="Arial" w:cs="Arial"/>
          <w:lang w:val="en-GB"/>
        </w:rPr>
        <w:t xml:space="preserve">(if children are attending in organised groups this usually means an external body holds the </w:t>
      </w:r>
      <w:r w:rsidRPr="00E01D80">
        <w:rPr>
          <w:rFonts w:ascii="Arial" w:hAnsi="Arial" w:cs="Arial"/>
          <w:i/>
          <w:iCs/>
          <w:lang w:val="en-GB"/>
        </w:rPr>
        <w:t xml:space="preserve">in loco parentis </w:t>
      </w:r>
      <w:r w:rsidRPr="00E01D80">
        <w:rPr>
          <w:rFonts w:ascii="Arial" w:hAnsi="Arial" w:cs="Arial"/>
          <w:lang w:val="en-GB"/>
        </w:rPr>
        <w:t>duty.</w:t>
      </w:r>
    </w:p>
    <w:p w14:paraId="695BFAEB" w14:textId="77777777" w:rsidR="00C51745" w:rsidRPr="00E01D80" w:rsidRDefault="00C51745" w:rsidP="00497A19">
      <w:pPr>
        <w:pStyle w:val="ListParagraph"/>
        <w:numPr>
          <w:ilvl w:val="0"/>
          <w:numId w:val="7"/>
        </w:numPr>
        <w:autoSpaceDE w:val="0"/>
        <w:autoSpaceDN w:val="0"/>
        <w:adjustRightInd w:val="0"/>
        <w:spacing w:after="120" w:line="240" w:lineRule="auto"/>
        <w:ind w:left="1276" w:hanging="283"/>
        <w:jc w:val="both"/>
        <w:rPr>
          <w:rFonts w:ascii="Arial" w:hAnsi="Arial" w:cs="Arial"/>
          <w:lang w:val="en-GB"/>
        </w:rPr>
      </w:pPr>
      <w:r w:rsidRPr="00E01D80">
        <w:rPr>
          <w:rFonts w:ascii="Arial" w:hAnsi="Arial" w:cs="Arial"/>
          <w:lang w:val="en-GB"/>
        </w:rPr>
        <w:t>The nature of, and specific risks attached to the activity being undertaken</w:t>
      </w:r>
    </w:p>
    <w:p w14:paraId="08B60887" w14:textId="77777777" w:rsidR="00C51745" w:rsidRPr="00E01D80" w:rsidRDefault="00C51745" w:rsidP="00497A19">
      <w:pPr>
        <w:pStyle w:val="ListParagraph"/>
        <w:numPr>
          <w:ilvl w:val="0"/>
          <w:numId w:val="7"/>
        </w:numPr>
        <w:spacing w:after="120"/>
        <w:ind w:left="1276" w:hanging="283"/>
        <w:jc w:val="both"/>
        <w:rPr>
          <w:rFonts w:ascii="Arial" w:hAnsi="Arial" w:cs="Arial"/>
        </w:rPr>
      </w:pPr>
      <w:r w:rsidRPr="00E01D80">
        <w:rPr>
          <w:rFonts w:ascii="Arial" w:hAnsi="Arial" w:cs="Arial"/>
          <w:lang w:val="en-GB"/>
        </w:rPr>
        <w:t>Recommended ratios of adult/child supervision.</w:t>
      </w:r>
    </w:p>
    <w:p w14:paraId="4A71DFE2" w14:textId="77777777" w:rsidR="004654D7" w:rsidRPr="00E01D80" w:rsidRDefault="004654D7" w:rsidP="004654D7">
      <w:pPr>
        <w:autoSpaceDE w:val="0"/>
        <w:autoSpaceDN w:val="0"/>
        <w:adjustRightInd w:val="0"/>
        <w:spacing w:after="120" w:line="240" w:lineRule="auto"/>
        <w:jc w:val="both"/>
        <w:rPr>
          <w:rFonts w:ascii="Arial" w:hAnsi="Arial" w:cs="Arial"/>
          <w:b/>
          <w:bCs/>
          <w:lang w:val="en-GB"/>
        </w:rPr>
      </w:pPr>
    </w:p>
    <w:p w14:paraId="0DA6CDD3" w14:textId="77777777" w:rsidR="00C51745" w:rsidRPr="00E01D80" w:rsidRDefault="00C51745" w:rsidP="004654D7">
      <w:pPr>
        <w:autoSpaceDE w:val="0"/>
        <w:autoSpaceDN w:val="0"/>
        <w:adjustRightInd w:val="0"/>
        <w:spacing w:after="120" w:line="240" w:lineRule="auto"/>
        <w:jc w:val="both"/>
        <w:rPr>
          <w:rFonts w:ascii="Arial" w:hAnsi="Arial" w:cs="Arial"/>
          <w:b/>
          <w:bCs/>
          <w:lang w:val="en-GB"/>
        </w:rPr>
      </w:pPr>
      <w:r w:rsidRPr="00E01D80">
        <w:rPr>
          <w:rFonts w:ascii="Arial" w:hAnsi="Arial" w:cs="Arial"/>
          <w:b/>
          <w:bCs/>
          <w:lang w:val="en-GB"/>
        </w:rPr>
        <w:t>Movement of Children and Young Persons</w:t>
      </w:r>
    </w:p>
    <w:p w14:paraId="5ED9B708" w14:textId="77777777" w:rsidR="009D083E" w:rsidRDefault="00C51745" w:rsidP="009D083E">
      <w:pPr>
        <w:pStyle w:val="ListParagraph"/>
        <w:spacing w:after="120"/>
        <w:ind w:left="426" w:hanging="426"/>
        <w:jc w:val="both"/>
        <w:rPr>
          <w:rFonts w:ascii="Arial" w:hAnsi="Arial" w:cs="Arial"/>
          <w:lang w:val="en-GB"/>
        </w:rPr>
      </w:pPr>
      <w:r w:rsidRPr="00E01D80">
        <w:rPr>
          <w:rFonts w:ascii="Arial" w:hAnsi="Arial" w:cs="Arial"/>
          <w:lang w:val="en-GB"/>
        </w:rPr>
        <w:t>If the activity involves the movement of groups or individuals around campus, or to other locations, how</w:t>
      </w:r>
    </w:p>
    <w:p w14:paraId="5332E0A2" w14:textId="1C540893" w:rsidR="00C51745" w:rsidRPr="009D083E" w:rsidRDefault="00C51745" w:rsidP="009D083E">
      <w:pPr>
        <w:pStyle w:val="ListParagraph"/>
        <w:spacing w:after="120"/>
        <w:ind w:left="426" w:hanging="426"/>
        <w:jc w:val="both"/>
        <w:rPr>
          <w:rFonts w:ascii="Arial" w:hAnsi="Arial" w:cs="Arial"/>
        </w:rPr>
      </w:pPr>
      <w:r w:rsidRPr="00E01D80">
        <w:rPr>
          <w:rFonts w:ascii="Arial" w:hAnsi="Arial" w:cs="Arial"/>
          <w:lang w:val="en-GB"/>
        </w:rPr>
        <w:t>will this be dealt with safely to protect them from inappropriate contact or potential harm?</w:t>
      </w:r>
    </w:p>
    <w:p w14:paraId="7C3D1D67" w14:textId="77777777" w:rsidR="00C51745" w:rsidRPr="00E01D80" w:rsidRDefault="00C51745" w:rsidP="004654D7">
      <w:pPr>
        <w:autoSpaceDE w:val="0"/>
        <w:autoSpaceDN w:val="0"/>
        <w:adjustRightInd w:val="0"/>
        <w:spacing w:after="120" w:line="240" w:lineRule="auto"/>
        <w:jc w:val="both"/>
        <w:rPr>
          <w:rFonts w:ascii="Arial" w:hAnsi="Arial" w:cs="Arial"/>
          <w:b/>
          <w:bCs/>
          <w:lang w:val="en-GB"/>
        </w:rPr>
      </w:pPr>
      <w:r w:rsidRPr="00E01D80">
        <w:rPr>
          <w:rFonts w:ascii="Arial" w:hAnsi="Arial" w:cs="Arial"/>
          <w:b/>
          <w:bCs/>
          <w:lang w:val="en-GB"/>
        </w:rPr>
        <w:t>Isolated Locations</w:t>
      </w:r>
    </w:p>
    <w:p w14:paraId="69D74923" w14:textId="77777777" w:rsidR="009D083E" w:rsidRDefault="00C51745" w:rsidP="009D083E">
      <w:pPr>
        <w:pStyle w:val="ListParagraph"/>
        <w:spacing w:after="120"/>
        <w:ind w:left="426" w:hanging="426"/>
        <w:jc w:val="both"/>
        <w:rPr>
          <w:rFonts w:ascii="Arial" w:hAnsi="Arial" w:cs="Arial"/>
          <w:lang w:val="en-GB"/>
        </w:rPr>
      </w:pPr>
      <w:r w:rsidRPr="00E01D80">
        <w:rPr>
          <w:rFonts w:ascii="Arial" w:hAnsi="Arial" w:cs="Arial"/>
          <w:lang w:val="en-GB"/>
        </w:rPr>
        <w:t>Does the activity need to be an isolated venue? If so, what protocols will you put in place to prevent</w:t>
      </w:r>
    </w:p>
    <w:p w14:paraId="4F9DE570" w14:textId="5BEBB431" w:rsidR="00C51745" w:rsidRPr="009D083E" w:rsidRDefault="00C51745" w:rsidP="009D083E">
      <w:pPr>
        <w:pStyle w:val="ListParagraph"/>
        <w:spacing w:after="120"/>
        <w:ind w:left="0"/>
        <w:jc w:val="both"/>
        <w:rPr>
          <w:rFonts w:ascii="Arial" w:hAnsi="Arial" w:cs="Arial"/>
          <w:lang w:val="en-GB"/>
        </w:rPr>
      </w:pPr>
      <w:r w:rsidRPr="00E01D80">
        <w:rPr>
          <w:rFonts w:ascii="Arial" w:hAnsi="Arial" w:cs="Arial"/>
          <w:lang w:val="en-GB"/>
        </w:rPr>
        <w:t>unauthorised access and provide security? How will you ensure that appropriate support staff are</w:t>
      </w:r>
      <w:r w:rsidR="009D083E">
        <w:rPr>
          <w:rFonts w:ascii="Arial" w:hAnsi="Arial" w:cs="Arial"/>
          <w:lang w:val="en-GB"/>
        </w:rPr>
        <w:t xml:space="preserve"> </w:t>
      </w:r>
      <w:r w:rsidRPr="009D083E">
        <w:rPr>
          <w:rFonts w:ascii="Arial" w:hAnsi="Arial" w:cs="Arial"/>
          <w:lang w:val="en-GB"/>
        </w:rPr>
        <w:t>identified?</w:t>
      </w:r>
    </w:p>
    <w:p w14:paraId="4CA42093" w14:textId="77777777" w:rsidR="00C51745" w:rsidRPr="00E01D80" w:rsidRDefault="00C51745" w:rsidP="00B70E68">
      <w:pPr>
        <w:autoSpaceDE w:val="0"/>
        <w:autoSpaceDN w:val="0"/>
        <w:adjustRightInd w:val="0"/>
        <w:spacing w:after="120" w:line="240" w:lineRule="auto"/>
        <w:jc w:val="both"/>
        <w:rPr>
          <w:rFonts w:ascii="Arial" w:hAnsi="Arial" w:cs="Arial"/>
          <w:b/>
          <w:bCs/>
          <w:lang w:val="en-GB"/>
        </w:rPr>
      </w:pPr>
      <w:r w:rsidRPr="00E01D80">
        <w:rPr>
          <w:rFonts w:ascii="Arial" w:hAnsi="Arial" w:cs="Arial"/>
          <w:b/>
          <w:bCs/>
          <w:lang w:val="en-GB"/>
        </w:rPr>
        <w:t>Dealing with Major Incidents</w:t>
      </w:r>
    </w:p>
    <w:p w14:paraId="4F8284D6" w14:textId="77777777" w:rsidR="00C51745" w:rsidRPr="009D083E" w:rsidRDefault="00C51745" w:rsidP="009D083E">
      <w:pPr>
        <w:pStyle w:val="ListParagraph"/>
        <w:spacing w:after="120"/>
        <w:ind w:left="0"/>
        <w:jc w:val="both"/>
        <w:rPr>
          <w:rFonts w:ascii="Arial" w:hAnsi="Arial" w:cs="Arial"/>
        </w:rPr>
      </w:pPr>
      <w:r w:rsidRPr="009D083E">
        <w:rPr>
          <w:rFonts w:ascii="Arial" w:hAnsi="Arial" w:cs="Arial"/>
        </w:rPr>
        <w:t>In the event of a major incident (e.g. fire evacuation, major failure of security systems, unauthorised access to site) you will need to have a plan to deal with this and continue to provide the same level of protection and safeguarding to the children. This might include calling on extra staff, requesting support from Security, or other measures. This plan should be shared with the person organising the event.</w:t>
      </w:r>
    </w:p>
    <w:p w14:paraId="6D2CA74E" w14:textId="77777777" w:rsidR="00C51745" w:rsidRPr="00E01D80" w:rsidRDefault="00C51745" w:rsidP="00C51745">
      <w:pPr>
        <w:autoSpaceDE w:val="0"/>
        <w:autoSpaceDN w:val="0"/>
        <w:adjustRightInd w:val="0"/>
        <w:spacing w:after="120" w:line="240" w:lineRule="auto"/>
        <w:jc w:val="both"/>
        <w:rPr>
          <w:rFonts w:ascii="Arial" w:hAnsi="Arial" w:cs="Arial"/>
          <w:b/>
          <w:bCs/>
          <w:lang w:val="en-GB"/>
        </w:rPr>
      </w:pPr>
      <w:r w:rsidRPr="00E01D80">
        <w:rPr>
          <w:rFonts w:ascii="Arial" w:hAnsi="Arial" w:cs="Arial"/>
          <w:b/>
          <w:bCs/>
          <w:lang w:val="en-GB"/>
        </w:rPr>
        <w:t>First Aid</w:t>
      </w:r>
    </w:p>
    <w:p w14:paraId="651B3B8B" w14:textId="77777777" w:rsidR="00C51745" w:rsidRPr="00E01D80" w:rsidRDefault="00C51745" w:rsidP="00C51745">
      <w:pPr>
        <w:autoSpaceDE w:val="0"/>
        <w:autoSpaceDN w:val="0"/>
        <w:adjustRightInd w:val="0"/>
        <w:spacing w:after="120" w:line="240" w:lineRule="auto"/>
        <w:jc w:val="both"/>
        <w:rPr>
          <w:rFonts w:ascii="Arial" w:hAnsi="Arial" w:cs="Arial"/>
          <w:lang w:val="en-GB"/>
        </w:rPr>
      </w:pPr>
      <w:r w:rsidRPr="00E01D80">
        <w:rPr>
          <w:rFonts w:ascii="Arial" w:hAnsi="Arial" w:cs="Arial"/>
          <w:lang w:val="en-GB"/>
        </w:rPr>
        <w:t>Children should be given first aid treatment in the presence of a person who has been DBS checked or is a relative of the child (see Appendix 5 First Aid Treatment for Children). All organised visits by school children are only carried out with sufficient DBS checked adults in attendance. In those cases where a parent or a relative brings a child onto campus then they should be in attendance during any treatment.</w:t>
      </w:r>
    </w:p>
    <w:p w14:paraId="7967AEE9" w14:textId="4BBA3724" w:rsidR="00C51745" w:rsidRPr="00E01D80" w:rsidRDefault="00C51745" w:rsidP="00C51745">
      <w:pPr>
        <w:autoSpaceDE w:val="0"/>
        <w:autoSpaceDN w:val="0"/>
        <w:adjustRightInd w:val="0"/>
        <w:spacing w:after="120" w:line="240" w:lineRule="auto"/>
        <w:jc w:val="both"/>
        <w:rPr>
          <w:rFonts w:ascii="Arial" w:hAnsi="Arial" w:cs="Arial"/>
          <w:lang w:val="en-GB"/>
        </w:rPr>
      </w:pPr>
      <w:r w:rsidRPr="00E01D80">
        <w:rPr>
          <w:rFonts w:ascii="Arial" w:hAnsi="Arial" w:cs="Arial"/>
          <w:lang w:val="en-GB"/>
        </w:rPr>
        <w:t xml:space="preserve">This does not preclude an individual deciding to treat a child where there is </w:t>
      </w:r>
      <w:r w:rsidR="009D083E" w:rsidRPr="00E01D80">
        <w:rPr>
          <w:rFonts w:ascii="Arial" w:hAnsi="Arial" w:cs="Arial"/>
          <w:lang w:val="en-GB"/>
        </w:rPr>
        <w:t>an obvious</w:t>
      </w:r>
      <w:r w:rsidRPr="00E01D80">
        <w:rPr>
          <w:rFonts w:ascii="Arial" w:hAnsi="Arial" w:cs="Arial"/>
          <w:lang w:val="en-GB"/>
        </w:rPr>
        <w:t xml:space="preserve"> and overriding necessity to do so, and in these cases, the first aider will need to weigh their own concerns against any overriding desire to assist someone in medical distress. In all cases University staff should act in the best interests of the child and will be supported in doing so by the University. One way of dealing with this would be to ask another adult to be with you while an ambulance is called.</w:t>
      </w:r>
    </w:p>
    <w:p w14:paraId="19AE0EB8" w14:textId="2E6C8087" w:rsidR="007E710C" w:rsidRDefault="007E710C" w:rsidP="00C51745">
      <w:pPr>
        <w:autoSpaceDE w:val="0"/>
        <w:autoSpaceDN w:val="0"/>
        <w:adjustRightInd w:val="0"/>
        <w:spacing w:after="120" w:line="240" w:lineRule="auto"/>
        <w:jc w:val="both"/>
        <w:rPr>
          <w:rFonts w:ascii="Arial" w:hAnsi="Arial" w:cs="Arial"/>
        </w:rPr>
      </w:pPr>
    </w:p>
    <w:p w14:paraId="138B77BD" w14:textId="77777777" w:rsidR="004118EC" w:rsidRPr="00E01D80" w:rsidRDefault="004118EC" w:rsidP="00C51745">
      <w:pPr>
        <w:autoSpaceDE w:val="0"/>
        <w:autoSpaceDN w:val="0"/>
        <w:adjustRightInd w:val="0"/>
        <w:spacing w:after="120" w:line="240" w:lineRule="auto"/>
        <w:jc w:val="both"/>
        <w:rPr>
          <w:rFonts w:ascii="Arial" w:hAnsi="Arial" w:cs="Arial"/>
        </w:rPr>
      </w:pPr>
    </w:p>
    <w:p w14:paraId="457755E0" w14:textId="77777777" w:rsidR="007E710C" w:rsidRPr="00E01D80" w:rsidRDefault="007E710C" w:rsidP="009D083E">
      <w:pPr>
        <w:autoSpaceDE w:val="0"/>
        <w:autoSpaceDN w:val="0"/>
        <w:adjustRightInd w:val="0"/>
        <w:spacing w:after="120" w:line="240" w:lineRule="auto"/>
        <w:jc w:val="both"/>
        <w:rPr>
          <w:rFonts w:ascii="Arial" w:hAnsi="Arial" w:cs="Arial"/>
          <w:b/>
          <w:bCs/>
          <w:lang w:val="en-GB"/>
        </w:rPr>
      </w:pPr>
      <w:r w:rsidRPr="00E01D80">
        <w:rPr>
          <w:rFonts w:ascii="Arial" w:hAnsi="Arial" w:cs="Arial"/>
          <w:b/>
          <w:bCs/>
          <w:lang w:val="en-GB"/>
        </w:rPr>
        <w:lastRenderedPageBreak/>
        <w:t>DBS Checks</w:t>
      </w:r>
    </w:p>
    <w:p w14:paraId="0E265296" w14:textId="77777777" w:rsidR="007E710C" w:rsidRPr="009D083E" w:rsidRDefault="007E710C" w:rsidP="009D083E">
      <w:pPr>
        <w:autoSpaceDE w:val="0"/>
        <w:autoSpaceDN w:val="0"/>
        <w:adjustRightInd w:val="0"/>
        <w:spacing w:after="120" w:line="240" w:lineRule="auto"/>
        <w:jc w:val="both"/>
        <w:rPr>
          <w:rFonts w:ascii="Arial" w:hAnsi="Arial" w:cs="Arial"/>
        </w:rPr>
      </w:pPr>
      <w:r w:rsidRPr="009D083E">
        <w:rPr>
          <w:rFonts w:ascii="Arial" w:hAnsi="Arial" w:cs="Arial"/>
        </w:rPr>
        <w:t>Members of staff will not be permitted to carry out any planned duties which involves working with children or young persons until a satisfactory enhanced DBS disclosure has been received.</w:t>
      </w:r>
    </w:p>
    <w:p w14:paraId="6F3B00A8" w14:textId="77777777" w:rsidR="007E710C" w:rsidRPr="009D083E" w:rsidRDefault="007E710C" w:rsidP="009D083E">
      <w:pPr>
        <w:autoSpaceDE w:val="0"/>
        <w:autoSpaceDN w:val="0"/>
        <w:adjustRightInd w:val="0"/>
        <w:spacing w:after="120" w:line="240" w:lineRule="auto"/>
        <w:jc w:val="both"/>
        <w:rPr>
          <w:rFonts w:ascii="Arial" w:hAnsi="Arial" w:cs="Arial"/>
        </w:rPr>
      </w:pPr>
      <w:r w:rsidRPr="009D083E">
        <w:rPr>
          <w:rFonts w:ascii="Arial" w:hAnsi="Arial" w:cs="Arial"/>
        </w:rPr>
        <w:t>When it is identified that a member of staff may be expected to work from time to time with children and young persons, the Dean/Director, or nominee, will discuss this development with the member of staff, including the legal requirement for an enhanced DBS disclosure to be undertaken.</w:t>
      </w:r>
    </w:p>
    <w:p w14:paraId="459527C4" w14:textId="77777777" w:rsidR="007E710C" w:rsidRPr="009D083E" w:rsidRDefault="007E710C" w:rsidP="009D083E">
      <w:pPr>
        <w:autoSpaceDE w:val="0"/>
        <w:autoSpaceDN w:val="0"/>
        <w:adjustRightInd w:val="0"/>
        <w:spacing w:after="120" w:line="240" w:lineRule="auto"/>
        <w:jc w:val="both"/>
        <w:rPr>
          <w:rFonts w:ascii="Arial" w:hAnsi="Arial" w:cs="Arial"/>
        </w:rPr>
      </w:pPr>
      <w:r w:rsidRPr="009D083E">
        <w:rPr>
          <w:rFonts w:ascii="Arial" w:hAnsi="Arial" w:cs="Arial"/>
        </w:rPr>
        <w:t>Members of staff with a Tier 2 visa will need to provide a Criminal Record Certificate/Certificate of Good Conduct from any country they have lived in for 12 months or more in the past 10 years to compliment the DBS Certificate.</w:t>
      </w:r>
    </w:p>
    <w:p w14:paraId="06235210" w14:textId="77777777" w:rsidR="007E710C" w:rsidRPr="009D083E" w:rsidRDefault="007E710C" w:rsidP="009D083E">
      <w:pPr>
        <w:autoSpaceDE w:val="0"/>
        <w:autoSpaceDN w:val="0"/>
        <w:adjustRightInd w:val="0"/>
        <w:spacing w:after="120" w:line="240" w:lineRule="auto"/>
        <w:jc w:val="both"/>
        <w:rPr>
          <w:rFonts w:ascii="Arial" w:hAnsi="Arial" w:cs="Arial"/>
        </w:rPr>
      </w:pPr>
      <w:r w:rsidRPr="009D083E">
        <w:rPr>
          <w:rFonts w:ascii="Arial" w:hAnsi="Arial" w:cs="Arial"/>
        </w:rPr>
        <w:t>Members of staff will be entitled to have a confidential discussion with the Head of Human Resources (being the designated counter signatory as well as offering HR advice to them).The member of staff will have the usual right of representation at this discussion.</w:t>
      </w:r>
    </w:p>
    <w:p w14:paraId="140FEAB6" w14:textId="77777777" w:rsidR="00FE1666" w:rsidRPr="00E01D80" w:rsidRDefault="00FE1666" w:rsidP="007E710C">
      <w:pPr>
        <w:autoSpaceDE w:val="0"/>
        <w:autoSpaceDN w:val="0"/>
        <w:adjustRightInd w:val="0"/>
        <w:spacing w:after="120" w:line="240" w:lineRule="auto"/>
        <w:jc w:val="both"/>
        <w:rPr>
          <w:rFonts w:ascii="Arial" w:hAnsi="Arial" w:cs="Arial"/>
        </w:rPr>
      </w:pPr>
    </w:p>
    <w:p w14:paraId="41ABF2C0" w14:textId="77777777" w:rsidR="00FE1666" w:rsidRPr="00E01D80" w:rsidRDefault="00FE1666" w:rsidP="007E710C">
      <w:pPr>
        <w:autoSpaceDE w:val="0"/>
        <w:autoSpaceDN w:val="0"/>
        <w:adjustRightInd w:val="0"/>
        <w:spacing w:after="120" w:line="240" w:lineRule="auto"/>
        <w:jc w:val="both"/>
        <w:rPr>
          <w:rFonts w:ascii="Arial" w:hAnsi="Arial" w:cs="Arial"/>
        </w:rPr>
      </w:pPr>
    </w:p>
    <w:p w14:paraId="7C8C9726" w14:textId="77777777" w:rsidR="00FE1666" w:rsidRPr="00E01D80" w:rsidRDefault="00FE1666" w:rsidP="007E710C">
      <w:pPr>
        <w:autoSpaceDE w:val="0"/>
        <w:autoSpaceDN w:val="0"/>
        <w:adjustRightInd w:val="0"/>
        <w:spacing w:after="120" w:line="240" w:lineRule="auto"/>
        <w:jc w:val="both"/>
        <w:rPr>
          <w:rFonts w:ascii="Arial" w:hAnsi="Arial" w:cs="Arial"/>
        </w:rPr>
      </w:pPr>
    </w:p>
    <w:p w14:paraId="388F801F" w14:textId="77777777" w:rsidR="00FE1666" w:rsidRPr="00E01D80" w:rsidRDefault="00FE1666" w:rsidP="007E710C">
      <w:pPr>
        <w:autoSpaceDE w:val="0"/>
        <w:autoSpaceDN w:val="0"/>
        <w:adjustRightInd w:val="0"/>
        <w:spacing w:after="120" w:line="240" w:lineRule="auto"/>
        <w:jc w:val="both"/>
        <w:rPr>
          <w:rFonts w:ascii="Arial" w:hAnsi="Arial" w:cs="Arial"/>
        </w:rPr>
      </w:pPr>
    </w:p>
    <w:p w14:paraId="7432EDB7" w14:textId="77777777" w:rsidR="00FE1666" w:rsidRPr="00E01D80" w:rsidRDefault="00FE1666" w:rsidP="007E710C">
      <w:pPr>
        <w:autoSpaceDE w:val="0"/>
        <w:autoSpaceDN w:val="0"/>
        <w:adjustRightInd w:val="0"/>
        <w:spacing w:after="120" w:line="240" w:lineRule="auto"/>
        <w:jc w:val="both"/>
        <w:rPr>
          <w:rFonts w:ascii="Arial" w:hAnsi="Arial" w:cs="Arial"/>
        </w:rPr>
      </w:pPr>
    </w:p>
    <w:p w14:paraId="60D6781E" w14:textId="77777777" w:rsidR="00FE1666" w:rsidRPr="00E01D80" w:rsidRDefault="00FE1666" w:rsidP="007E710C">
      <w:pPr>
        <w:autoSpaceDE w:val="0"/>
        <w:autoSpaceDN w:val="0"/>
        <w:adjustRightInd w:val="0"/>
        <w:spacing w:after="120" w:line="240" w:lineRule="auto"/>
        <w:jc w:val="both"/>
        <w:rPr>
          <w:rFonts w:ascii="Arial" w:hAnsi="Arial" w:cs="Arial"/>
        </w:rPr>
      </w:pPr>
    </w:p>
    <w:p w14:paraId="1ECB13CE" w14:textId="77777777" w:rsidR="00FE1666" w:rsidRPr="00E01D80" w:rsidRDefault="00FE1666" w:rsidP="007E710C">
      <w:pPr>
        <w:autoSpaceDE w:val="0"/>
        <w:autoSpaceDN w:val="0"/>
        <w:adjustRightInd w:val="0"/>
        <w:spacing w:after="120" w:line="240" w:lineRule="auto"/>
        <w:jc w:val="both"/>
        <w:rPr>
          <w:rFonts w:ascii="Arial" w:hAnsi="Arial" w:cs="Arial"/>
        </w:rPr>
      </w:pPr>
    </w:p>
    <w:p w14:paraId="6FC397CE" w14:textId="77777777" w:rsidR="00FE1666" w:rsidRPr="00E01D80" w:rsidRDefault="00FE1666" w:rsidP="007E710C">
      <w:pPr>
        <w:autoSpaceDE w:val="0"/>
        <w:autoSpaceDN w:val="0"/>
        <w:adjustRightInd w:val="0"/>
        <w:spacing w:after="120" w:line="240" w:lineRule="auto"/>
        <w:jc w:val="both"/>
        <w:rPr>
          <w:rFonts w:ascii="Arial" w:hAnsi="Arial" w:cs="Arial"/>
        </w:rPr>
      </w:pPr>
    </w:p>
    <w:p w14:paraId="3DA3AF19" w14:textId="77777777" w:rsidR="00FE1666" w:rsidRPr="00E01D80" w:rsidRDefault="00FE1666" w:rsidP="007E710C">
      <w:pPr>
        <w:autoSpaceDE w:val="0"/>
        <w:autoSpaceDN w:val="0"/>
        <w:adjustRightInd w:val="0"/>
        <w:spacing w:after="120" w:line="240" w:lineRule="auto"/>
        <w:jc w:val="both"/>
        <w:rPr>
          <w:rFonts w:ascii="Arial" w:hAnsi="Arial" w:cs="Arial"/>
        </w:rPr>
      </w:pPr>
    </w:p>
    <w:p w14:paraId="4B813643" w14:textId="77777777" w:rsidR="00FE1666" w:rsidRPr="00E01D80" w:rsidRDefault="00FE1666" w:rsidP="007E710C">
      <w:pPr>
        <w:autoSpaceDE w:val="0"/>
        <w:autoSpaceDN w:val="0"/>
        <w:adjustRightInd w:val="0"/>
        <w:spacing w:after="120" w:line="240" w:lineRule="auto"/>
        <w:jc w:val="both"/>
        <w:rPr>
          <w:rFonts w:ascii="Arial" w:hAnsi="Arial" w:cs="Arial"/>
        </w:rPr>
      </w:pPr>
    </w:p>
    <w:p w14:paraId="370B7C8F" w14:textId="77777777" w:rsidR="00FE1666" w:rsidRPr="00E01D80" w:rsidRDefault="00FE1666" w:rsidP="007E710C">
      <w:pPr>
        <w:autoSpaceDE w:val="0"/>
        <w:autoSpaceDN w:val="0"/>
        <w:adjustRightInd w:val="0"/>
        <w:spacing w:after="120" w:line="240" w:lineRule="auto"/>
        <w:jc w:val="both"/>
        <w:rPr>
          <w:rFonts w:ascii="Arial" w:hAnsi="Arial" w:cs="Arial"/>
        </w:rPr>
      </w:pPr>
    </w:p>
    <w:p w14:paraId="4EB65A15" w14:textId="77777777" w:rsidR="00FE1666" w:rsidRPr="00E01D80" w:rsidRDefault="00FE1666" w:rsidP="007E710C">
      <w:pPr>
        <w:autoSpaceDE w:val="0"/>
        <w:autoSpaceDN w:val="0"/>
        <w:adjustRightInd w:val="0"/>
        <w:spacing w:after="120" w:line="240" w:lineRule="auto"/>
        <w:jc w:val="both"/>
        <w:rPr>
          <w:rFonts w:ascii="Arial" w:hAnsi="Arial" w:cs="Arial"/>
        </w:rPr>
      </w:pPr>
    </w:p>
    <w:p w14:paraId="44AAB331" w14:textId="77777777" w:rsidR="00FE1666" w:rsidRPr="00E01D80" w:rsidRDefault="00FE1666" w:rsidP="007E710C">
      <w:pPr>
        <w:autoSpaceDE w:val="0"/>
        <w:autoSpaceDN w:val="0"/>
        <w:adjustRightInd w:val="0"/>
        <w:spacing w:after="120" w:line="240" w:lineRule="auto"/>
        <w:jc w:val="both"/>
        <w:rPr>
          <w:rFonts w:ascii="Arial" w:hAnsi="Arial" w:cs="Arial"/>
        </w:rPr>
      </w:pPr>
    </w:p>
    <w:p w14:paraId="63A9374A" w14:textId="77777777" w:rsidR="00FE1666" w:rsidRPr="00E01D80" w:rsidRDefault="00FE1666" w:rsidP="007E710C">
      <w:pPr>
        <w:autoSpaceDE w:val="0"/>
        <w:autoSpaceDN w:val="0"/>
        <w:adjustRightInd w:val="0"/>
        <w:spacing w:after="120" w:line="240" w:lineRule="auto"/>
        <w:jc w:val="both"/>
        <w:rPr>
          <w:rFonts w:ascii="Arial" w:hAnsi="Arial" w:cs="Arial"/>
        </w:rPr>
      </w:pPr>
    </w:p>
    <w:p w14:paraId="6DBAFF93" w14:textId="77777777" w:rsidR="00FE1666" w:rsidRPr="00E01D80" w:rsidRDefault="00FE1666" w:rsidP="007E710C">
      <w:pPr>
        <w:autoSpaceDE w:val="0"/>
        <w:autoSpaceDN w:val="0"/>
        <w:adjustRightInd w:val="0"/>
        <w:spacing w:after="120" w:line="240" w:lineRule="auto"/>
        <w:jc w:val="both"/>
        <w:rPr>
          <w:rFonts w:ascii="Arial" w:hAnsi="Arial" w:cs="Arial"/>
        </w:rPr>
      </w:pPr>
    </w:p>
    <w:p w14:paraId="39EBA79C" w14:textId="41E24DB3" w:rsidR="00FE1666" w:rsidRDefault="00FE1666" w:rsidP="007E710C">
      <w:pPr>
        <w:autoSpaceDE w:val="0"/>
        <w:autoSpaceDN w:val="0"/>
        <w:adjustRightInd w:val="0"/>
        <w:spacing w:after="120" w:line="240" w:lineRule="auto"/>
        <w:jc w:val="both"/>
        <w:rPr>
          <w:rFonts w:ascii="Arial" w:hAnsi="Arial" w:cs="Arial"/>
        </w:rPr>
      </w:pPr>
    </w:p>
    <w:p w14:paraId="21CB9BE7" w14:textId="1B28B886" w:rsidR="009D083E" w:rsidRDefault="009D083E" w:rsidP="007E710C">
      <w:pPr>
        <w:autoSpaceDE w:val="0"/>
        <w:autoSpaceDN w:val="0"/>
        <w:adjustRightInd w:val="0"/>
        <w:spacing w:after="120" w:line="240" w:lineRule="auto"/>
        <w:jc w:val="both"/>
        <w:rPr>
          <w:rFonts w:ascii="Arial" w:hAnsi="Arial" w:cs="Arial"/>
        </w:rPr>
      </w:pPr>
    </w:p>
    <w:p w14:paraId="043BAAB9" w14:textId="00113DF9" w:rsidR="009D083E" w:rsidRDefault="009D083E" w:rsidP="007E710C">
      <w:pPr>
        <w:autoSpaceDE w:val="0"/>
        <w:autoSpaceDN w:val="0"/>
        <w:adjustRightInd w:val="0"/>
        <w:spacing w:after="120" w:line="240" w:lineRule="auto"/>
        <w:jc w:val="both"/>
        <w:rPr>
          <w:rFonts w:ascii="Arial" w:hAnsi="Arial" w:cs="Arial"/>
        </w:rPr>
      </w:pPr>
    </w:p>
    <w:p w14:paraId="308326DD" w14:textId="3276C8F9" w:rsidR="009D083E" w:rsidRDefault="009D083E" w:rsidP="007E710C">
      <w:pPr>
        <w:autoSpaceDE w:val="0"/>
        <w:autoSpaceDN w:val="0"/>
        <w:adjustRightInd w:val="0"/>
        <w:spacing w:after="120" w:line="240" w:lineRule="auto"/>
        <w:jc w:val="both"/>
        <w:rPr>
          <w:rFonts w:ascii="Arial" w:hAnsi="Arial" w:cs="Arial"/>
        </w:rPr>
      </w:pPr>
    </w:p>
    <w:p w14:paraId="1208D406" w14:textId="77BA9C4E" w:rsidR="009D083E" w:rsidRDefault="009D083E" w:rsidP="007E710C">
      <w:pPr>
        <w:autoSpaceDE w:val="0"/>
        <w:autoSpaceDN w:val="0"/>
        <w:adjustRightInd w:val="0"/>
        <w:spacing w:after="120" w:line="240" w:lineRule="auto"/>
        <w:jc w:val="both"/>
        <w:rPr>
          <w:rFonts w:ascii="Arial" w:hAnsi="Arial" w:cs="Arial"/>
        </w:rPr>
      </w:pPr>
    </w:p>
    <w:p w14:paraId="4D0B4A08" w14:textId="77777777" w:rsidR="009D083E" w:rsidRPr="00E01D80" w:rsidRDefault="009D083E" w:rsidP="007E710C">
      <w:pPr>
        <w:autoSpaceDE w:val="0"/>
        <w:autoSpaceDN w:val="0"/>
        <w:adjustRightInd w:val="0"/>
        <w:spacing w:after="120" w:line="240" w:lineRule="auto"/>
        <w:jc w:val="both"/>
        <w:rPr>
          <w:rFonts w:ascii="Arial" w:hAnsi="Arial" w:cs="Arial"/>
        </w:rPr>
      </w:pPr>
    </w:p>
    <w:p w14:paraId="2089D33B" w14:textId="77777777" w:rsidR="00FE1666" w:rsidRPr="00E01D80" w:rsidRDefault="00FE1666" w:rsidP="007E710C">
      <w:pPr>
        <w:autoSpaceDE w:val="0"/>
        <w:autoSpaceDN w:val="0"/>
        <w:adjustRightInd w:val="0"/>
        <w:spacing w:after="120" w:line="240" w:lineRule="auto"/>
        <w:jc w:val="both"/>
        <w:rPr>
          <w:rFonts w:ascii="Arial" w:hAnsi="Arial" w:cs="Arial"/>
        </w:rPr>
      </w:pPr>
    </w:p>
    <w:p w14:paraId="627943D1" w14:textId="77777777" w:rsidR="00FE1666" w:rsidRPr="00E01D80" w:rsidRDefault="00FE1666" w:rsidP="007E710C">
      <w:pPr>
        <w:autoSpaceDE w:val="0"/>
        <w:autoSpaceDN w:val="0"/>
        <w:adjustRightInd w:val="0"/>
        <w:spacing w:after="120" w:line="240" w:lineRule="auto"/>
        <w:jc w:val="both"/>
        <w:rPr>
          <w:rFonts w:ascii="Arial" w:hAnsi="Arial" w:cs="Arial"/>
        </w:rPr>
      </w:pPr>
    </w:p>
    <w:p w14:paraId="612B8A68" w14:textId="77777777" w:rsidR="00FE1666" w:rsidRPr="00E01D80" w:rsidRDefault="00FE1666" w:rsidP="007E710C">
      <w:pPr>
        <w:autoSpaceDE w:val="0"/>
        <w:autoSpaceDN w:val="0"/>
        <w:adjustRightInd w:val="0"/>
        <w:spacing w:after="120" w:line="240" w:lineRule="auto"/>
        <w:jc w:val="both"/>
        <w:rPr>
          <w:rFonts w:ascii="Arial" w:hAnsi="Arial" w:cs="Arial"/>
        </w:rPr>
      </w:pPr>
    </w:p>
    <w:p w14:paraId="5E699DAF" w14:textId="77777777" w:rsidR="00FE1666" w:rsidRPr="00E01D80" w:rsidRDefault="00FE1666" w:rsidP="007E710C">
      <w:pPr>
        <w:autoSpaceDE w:val="0"/>
        <w:autoSpaceDN w:val="0"/>
        <w:adjustRightInd w:val="0"/>
        <w:spacing w:after="120" w:line="240" w:lineRule="auto"/>
        <w:jc w:val="both"/>
        <w:rPr>
          <w:rFonts w:ascii="Arial" w:hAnsi="Arial" w:cs="Arial"/>
        </w:rPr>
      </w:pPr>
    </w:p>
    <w:p w14:paraId="14D31D9D" w14:textId="77777777" w:rsidR="00FE1666" w:rsidRPr="00E01D80" w:rsidRDefault="00FE1666" w:rsidP="007E710C">
      <w:pPr>
        <w:autoSpaceDE w:val="0"/>
        <w:autoSpaceDN w:val="0"/>
        <w:adjustRightInd w:val="0"/>
        <w:spacing w:after="120" w:line="240" w:lineRule="auto"/>
        <w:jc w:val="both"/>
        <w:rPr>
          <w:rFonts w:ascii="Arial" w:hAnsi="Arial" w:cs="Arial"/>
          <w:b/>
        </w:rPr>
      </w:pPr>
      <w:r w:rsidRPr="00E01D80">
        <w:rPr>
          <w:rFonts w:ascii="Arial" w:hAnsi="Arial" w:cs="Arial"/>
          <w:b/>
        </w:rPr>
        <w:lastRenderedPageBreak/>
        <w:t>Appendix 4</w:t>
      </w:r>
    </w:p>
    <w:p w14:paraId="350CBC5A" w14:textId="77777777" w:rsidR="00FE1666" w:rsidRPr="00E01D80" w:rsidRDefault="00FE1666" w:rsidP="007E710C">
      <w:pPr>
        <w:autoSpaceDE w:val="0"/>
        <w:autoSpaceDN w:val="0"/>
        <w:adjustRightInd w:val="0"/>
        <w:spacing w:after="120" w:line="240" w:lineRule="auto"/>
        <w:jc w:val="both"/>
        <w:rPr>
          <w:rFonts w:ascii="Arial" w:hAnsi="Arial" w:cs="Arial"/>
          <w:b/>
          <w:bCs/>
          <w:sz w:val="24"/>
          <w:szCs w:val="24"/>
          <w:lang w:val="en-GB"/>
        </w:rPr>
      </w:pPr>
      <w:r w:rsidRPr="00E01D80">
        <w:rPr>
          <w:rFonts w:ascii="Arial" w:hAnsi="Arial" w:cs="Arial"/>
          <w:b/>
          <w:bCs/>
          <w:sz w:val="24"/>
          <w:szCs w:val="24"/>
          <w:lang w:val="en-GB"/>
        </w:rPr>
        <w:t>SAFEGUARDING CONCERN FORM</w:t>
      </w:r>
    </w:p>
    <w:p w14:paraId="44A29CEB" w14:textId="77777777" w:rsidR="00FE1666" w:rsidRPr="00E01D80" w:rsidRDefault="00FE1666" w:rsidP="007E710C">
      <w:pPr>
        <w:autoSpaceDE w:val="0"/>
        <w:autoSpaceDN w:val="0"/>
        <w:adjustRightInd w:val="0"/>
        <w:spacing w:after="120" w:line="240" w:lineRule="auto"/>
        <w:jc w:val="both"/>
        <w:rPr>
          <w:rFonts w:ascii="Arial" w:hAnsi="Arial" w:cs="Arial"/>
          <w:b/>
          <w:bCs/>
          <w:sz w:val="24"/>
          <w:szCs w:val="24"/>
          <w:lang w:val="en-GB"/>
        </w:rPr>
      </w:pPr>
    </w:p>
    <w:p w14:paraId="2D6AB425" w14:textId="77777777" w:rsidR="00FE1666" w:rsidRPr="00E01D80" w:rsidRDefault="00FE1666" w:rsidP="007E710C">
      <w:pPr>
        <w:autoSpaceDE w:val="0"/>
        <w:autoSpaceDN w:val="0"/>
        <w:adjustRightInd w:val="0"/>
        <w:spacing w:after="120" w:line="240" w:lineRule="auto"/>
        <w:jc w:val="both"/>
        <w:rPr>
          <w:rFonts w:ascii="Arial" w:hAnsi="Arial" w:cs="Arial"/>
          <w:b/>
          <w:bCs/>
          <w:sz w:val="24"/>
          <w:szCs w:val="24"/>
          <w:lang w:val="en-GB"/>
        </w:rPr>
      </w:pPr>
      <w:r w:rsidRPr="00E01D80">
        <w:rPr>
          <w:rFonts w:ascii="Arial" w:hAnsi="Arial" w:cs="Arial"/>
          <w:b/>
          <w:bCs/>
          <w:sz w:val="24"/>
          <w:szCs w:val="24"/>
          <w:lang w:val="en-GB"/>
        </w:rPr>
        <w:t>Confidential record of concern and action taken</w:t>
      </w:r>
    </w:p>
    <w:tbl>
      <w:tblPr>
        <w:tblStyle w:val="TableGrid"/>
        <w:tblW w:w="10172" w:type="dxa"/>
        <w:tblLook w:val="04A0" w:firstRow="1" w:lastRow="0" w:firstColumn="1" w:lastColumn="0" w:noHBand="0" w:noVBand="1"/>
      </w:tblPr>
      <w:tblGrid>
        <w:gridCol w:w="6318"/>
        <w:gridCol w:w="3854"/>
      </w:tblGrid>
      <w:tr w:rsidR="00FE1666" w:rsidRPr="00E01D80" w14:paraId="7D3A8FD4" w14:textId="77777777" w:rsidTr="009D083E">
        <w:trPr>
          <w:trHeight w:val="920"/>
        </w:trPr>
        <w:tc>
          <w:tcPr>
            <w:tcW w:w="6318" w:type="dxa"/>
            <w:shd w:val="clear" w:color="auto" w:fill="DAEEF3" w:themeFill="accent5" w:themeFillTint="33"/>
          </w:tcPr>
          <w:p w14:paraId="6655ED80" w14:textId="77777777" w:rsidR="00FE1666" w:rsidRPr="00E01D80" w:rsidRDefault="00FE1666" w:rsidP="006C0360">
            <w:pPr>
              <w:autoSpaceDE w:val="0"/>
              <w:autoSpaceDN w:val="0"/>
              <w:adjustRightInd w:val="0"/>
              <w:jc w:val="both"/>
              <w:rPr>
                <w:rFonts w:ascii="Arial" w:hAnsi="Arial" w:cs="Arial"/>
                <w:bCs/>
                <w:lang w:val="en-GB"/>
              </w:rPr>
            </w:pPr>
            <w:r w:rsidRPr="00E01D80">
              <w:rPr>
                <w:rFonts w:ascii="Arial" w:hAnsi="Arial" w:cs="Arial"/>
                <w:bCs/>
                <w:lang w:val="en-GB"/>
              </w:rPr>
              <w:t>Name of staff member or student</w:t>
            </w:r>
          </w:p>
          <w:p w14:paraId="09853520" w14:textId="77777777" w:rsidR="00FE1666" w:rsidRPr="00E01D80" w:rsidRDefault="00FE1666" w:rsidP="00FE1666">
            <w:pPr>
              <w:autoSpaceDE w:val="0"/>
              <w:autoSpaceDN w:val="0"/>
              <w:adjustRightInd w:val="0"/>
              <w:rPr>
                <w:rFonts w:ascii="Arial" w:hAnsi="Arial" w:cs="Arial"/>
                <w:bCs/>
                <w:lang w:val="en-GB"/>
              </w:rPr>
            </w:pPr>
            <w:r w:rsidRPr="00E01D80">
              <w:rPr>
                <w:rFonts w:ascii="Arial" w:hAnsi="Arial" w:cs="Arial"/>
                <w:bCs/>
                <w:lang w:val="en-GB"/>
              </w:rPr>
              <w:t>reporting the incident, concern,</w:t>
            </w:r>
          </w:p>
          <w:p w14:paraId="5653B622" w14:textId="77777777" w:rsidR="00FE1666" w:rsidRPr="00E01D80" w:rsidRDefault="00FE1666" w:rsidP="00FE1666">
            <w:pPr>
              <w:autoSpaceDE w:val="0"/>
              <w:autoSpaceDN w:val="0"/>
              <w:adjustRightInd w:val="0"/>
              <w:spacing w:after="120"/>
              <w:jc w:val="both"/>
              <w:rPr>
                <w:rFonts w:ascii="Arial" w:hAnsi="Arial" w:cs="Arial"/>
              </w:rPr>
            </w:pPr>
            <w:r w:rsidRPr="00E01D80">
              <w:rPr>
                <w:rFonts w:ascii="Arial" w:hAnsi="Arial" w:cs="Arial"/>
                <w:bCs/>
                <w:lang w:val="en-GB"/>
              </w:rPr>
              <w:t>disclosure or allegation</w:t>
            </w:r>
          </w:p>
        </w:tc>
        <w:tc>
          <w:tcPr>
            <w:tcW w:w="3854" w:type="dxa"/>
          </w:tcPr>
          <w:p w14:paraId="647F2851" w14:textId="77777777" w:rsidR="00FE1666" w:rsidRPr="00E01D80" w:rsidRDefault="00FE1666" w:rsidP="007E710C">
            <w:pPr>
              <w:autoSpaceDE w:val="0"/>
              <w:autoSpaceDN w:val="0"/>
              <w:adjustRightInd w:val="0"/>
              <w:spacing w:after="120"/>
              <w:jc w:val="both"/>
              <w:rPr>
                <w:rFonts w:ascii="Arial" w:hAnsi="Arial" w:cs="Arial"/>
              </w:rPr>
            </w:pPr>
          </w:p>
        </w:tc>
      </w:tr>
      <w:tr w:rsidR="00FE1666" w:rsidRPr="00E01D80" w14:paraId="58860263" w14:textId="77777777" w:rsidTr="009D083E">
        <w:trPr>
          <w:trHeight w:val="397"/>
        </w:trPr>
        <w:tc>
          <w:tcPr>
            <w:tcW w:w="6318" w:type="dxa"/>
            <w:shd w:val="clear" w:color="auto" w:fill="DAEEF3" w:themeFill="accent5" w:themeFillTint="33"/>
          </w:tcPr>
          <w:p w14:paraId="4AACA124" w14:textId="77777777" w:rsidR="00FE1666" w:rsidRPr="00E01D80" w:rsidRDefault="00FE1666" w:rsidP="007E710C">
            <w:pPr>
              <w:autoSpaceDE w:val="0"/>
              <w:autoSpaceDN w:val="0"/>
              <w:adjustRightInd w:val="0"/>
              <w:spacing w:after="120"/>
              <w:jc w:val="both"/>
              <w:rPr>
                <w:rFonts w:ascii="Arial" w:hAnsi="Arial" w:cs="Arial"/>
              </w:rPr>
            </w:pPr>
            <w:r w:rsidRPr="00E01D80">
              <w:rPr>
                <w:rFonts w:ascii="Arial" w:hAnsi="Arial" w:cs="Arial"/>
                <w:bCs/>
                <w:lang w:val="en-GB"/>
              </w:rPr>
              <w:t>Location</w:t>
            </w:r>
          </w:p>
        </w:tc>
        <w:tc>
          <w:tcPr>
            <w:tcW w:w="3854" w:type="dxa"/>
          </w:tcPr>
          <w:p w14:paraId="5BAEB5EC" w14:textId="77777777" w:rsidR="00FE1666" w:rsidRPr="00E01D80" w:rsidRDefault="00FE1666" w:rsidP="007E710C">
            <w:pPr>
              <w:autoSpaceDE w:val="0"/>
              <w:autoSpaceDN w:val="0"/>
              <w:adjustRightInd w:val="0"/>
              <w:spacing w:after="120"/>
              <w:jc w:val="both"/>
              <w:rPr>
                <w:rFonts w:ascii="Arial" w:hAnsi="Arial" w:cs="Arial"/>
              </w:rPr>
            </w:pPr>
          </w:p>
        </w:tc>
      </w:tr>
      <w:tr w:rsidR="00FE1666" w:rsidRPr="00E01D80" w14:paraId="3033F909" w14:textId="77777777" w:rsidTr="009D083E">
        <w:trPr>
          <w:trHeight w:val="380"/>
        </w:trPr>
        <w:tc>
          <w:tcPr>
            <w:tcW w:w="6318" w:type="dxa"/>
            <w:shd w:val="clear" w:color="auto" w:fill="DAEEF3" w:themeFill="accent5" w:themeFillTint="33"/>
          </w:tcPr>
          <w:p w14:paraId="28168022" w14:textId="77777777" w:rsidR="00FE1666" w:rsidRPr="00E01D80" w:rsidRDefault="00FE1666" w:rsidP="007E710C">
            <w:pPr>
              <w:autoSpaceDE w:val="0"/>
              <w:autoSpaceDN w:val="0"/>
              <w:adjustRightInd w:val="0"/>
              <w:spacing w:after="120"/>
              <w:jc w:val="both"/>
              <w:rPr>
                <w:rFonts w:ascii="Arial" w:hAnsi="Arial" w:cs="Arial"/>
              </w:rPr>
            </w:pPr>
            <w:r w:rsidRPr="00E01D80">
              <w:rPr>
                <w:rFonts w:ascii="Arial" w:hAnsi="Arial" w:cs="Arial"/>
                <w:bCs/>
                <w:lang w:val="en-GB"/>
              </w:rPr>
              <w:t>Date and time concern disclosed to you</w:t>
            </w:r>
          </w:p>
        </w:tc>
        <w:tc>
          <w:tcPr>
            <w:tcW w:w="3854" w:type="dxa"/>
          </w:tcPr>
          <w:p w14:paraId="023E6EF9" w14:textId="77777777" w:rsidR="00FE1666" w:rsidRPr="00E01D80" w:rsidRDefault="00FE1666" w:rsidP="007E710C">
            <w:pPr>
              <w:autoSpaceDE w:val="0"/>
              <w:autoSpaceDN w:val="0"/>
              <w:adjustRightInd w:val="0"/>
              <w:spacing w:after="120"/>
              <w:jc w:val="both"/>
              <w:rPr>
                <w:rFonts w:ascii="Arial" w:hAnsi="Arial" w:cs="Arial"/>
              </w:rPr>
            </w:pPr>
          </w:p>
        </w:tc>
      </w:tr>
      <w:tr w:rsidR="00FE1666" w:rsidRPr="00E01D80" w14:paraId="724F8B21" w14:textId="77777777" w:rsidTr="009D083E">
        <w:trPr>
          <w:trHeight w:val="397"/>
        </w:trPr>
        <w:tc>
          <w:tcPr>
            <w:tcW w:w="6318" w:type="dxa"/>
            <w:shd w:val="clear" w:color="auto" w:fill="DAEEF3" w:themeFill="accent5" w:themeFillTint="33"/>
          </w:tcPr>
          <w:p w14:paraId="54E5990D" w14:textId="77777777" w:rsidR="00FE1666" w:rsidRPr="00E01D80" w:rsidRDefault="00FE1666" w:rsidP="007E710C">
            <w:pPr>
              <w:autoSpaceDE w:val="0"/>
              <w:autoSpaceDN w:val="0"/>
              <w:adjustRightInd w:val="0"/>
              <w:spacing w:after="120"/>
              <w:jc w:val="both"/>
              <w:rPr>
                <w:rFonts w:ascii="Arial" w:hAnsi="Arial" w:cs="Arial"/>
              </w:rPr>
            </w:pPr>
            <w:r w:rsidRPr="00E01D80">
              <w:rPr>
                <w:rFonts w:ascii="Arial" w:hAnsi="Arial" w:cs="Arial"/>
                <w:bCs/>
                <w:lang w:val="en-GB"/>
              </w:rPr>
              <w:t>Date and time concern recorded</w:t>
            </w:r>
          </w:p>
        </w:tc>
        <w:tc>
          <w:tcPr>
            <w:tcW w:w="3854" w:type="dxa"/>
          </w:tcPr>
          <w:p w14:paraId="072D5CD8" w14:textId="77777777" w:rsidR="00FE1666" w:rsidRPr="00E01D80" w:rsidRDefault="00FE1666" w:rsidP="007E710C">
            <w:pPr>
              <w:autoSpaceDE w:val="0"/>
              <w:autoSpaceDN w:val="0"/>
              <w:adjustRightInd w:val="0"/>
              <w:spacing w:after="120"/>
              <w:jc w:val="both"/>
              <w:rPr>
                <w:rFonts w:ascii="Arial" w:hAnsi="Arial" w:cs="Arial"/>
              </w:rPr>
            </w:pPr>
          </w:p>
        </w:tc>
      </w:tr>
    </w:tbl>
    <w:p w14:paraId="709967D2" w14:textId="77777777" w:rsidR="00FE1666" w:rsidRPr="00E01D80" w:rsidRDefault="00FE1666" w:rsidP="007E710C">
      <w:pPr>
        <w:autoSpaceDE w:val="0"/>
        <w:autoSpaceDN w:val="0"/>
        <w:adjustRightInd w:val="0"/>
        <w:spacing w:after="120" w:line="240" w:lineRule="auto"/>
        <w:jc w:val="both"/>
        <w:rPr>
          <w:rFonts w:ascii="Arial" w:hAnsi="Arial" w:cs="Arial"/>
        </w:rPr>
      </w:pPr>
    </w:p>
    <w:tbl>
      <w:tblPr>
        <w:tblStyle w:val="TableGrid"/>
        <w:tblW w:w="10201" w:type="dxa"/>
        <w:tblLook w:val="04A0" w:firstRow="1" w:lastRow="0" w:firstColumn="1" w:lastColumn="0" w:noHBand="0" w:noVBand="1"/>
      </w:tblPr>
      <w:tblGrid>
        <w:gridCol w:w="6281"/>
        <w:gridCol w:w="3920"/>
      </w:tblGrid>
      <w:tr w:rsidR="00FE1666" w:rsidRPr="00E01D80" w14:paraId="591A4FDF" w14:textId="77777777" w:rsidTr="007E36C6">
        <w:trPr>
          <w:trHeight w:val="640"/>
        </w:trPr>
        <w:tc>
          <w:tcPr>
            <w:tcW w:w="6281" w:type="dxa"/>
            <w:shd w:val="clear" w:color="auto" w:fill="DAEEF3" w:themeFill="accent5" w:themeFillTint="33"/>
          </w:tcPr>
          <w:p w14:paraId="4830E6CA" w14:textId="77777777" w:rsidR="00FE1666" w:rsidRPr="00E01D80" w:rsidRDefault="00FE1666" w:rsidP="00FE1666">
            <w:pPr>
              <w:autoSpaceDE w:val="0"/>
              <w:autoSpaceDN w:val="0"/>
              <w:adjustRightInd w:val="0"/>
              <w:rPr>
                <w:rFonts w:ascii="Arial" w:hAnsi="Arial" w:cs="Arial"/>
                <w:bCs/>
                <w:lang w:val="en-GB"/>
              </w:rPr>
            </w:pPr>
            <w:r w:rsidRPr="00E01D80">
              <w:rPr>
                <w:rFonts w:ascii="Arial" w:hAnsi="Arial" w:cs="Arial"/>
                <w:bCs/>
                <w:lang w:val="en-GB"/>
              </w:rPr>
              <w:t>Name of child, young person, vulnerable</w:t>
            </w:r>
          </w:p>
          <w:p w14:paraId="1712A4D5" w14:textId="77777777" w:rsidR="00FE1666" w:rsidRPr="00E01D80" w:rsidRDefault="00FE1666" w:rsidP="00FE1666">
            <w:pPr>
              <w:autoSpaceDE w:val="0"/>
              <w:autoSpaceDN w:val="0"/>
              <w:adjustRightInd w:val="0"/>
              <w:spacing w:after="120"/>
              <w:jc w:val="both"/>
              <w:rPr>
                <w:rFonts w:ascii="Arial" w:hAnsi="Arial" w:cs="Arial"/>
              </w:rPr>
            </w:pPr>
            <w:r w:rsidRPr="00E01D80">
              <w:rPr>
                <w:rFonts w:ascii="Arial" w:hAnsi="Arial" w:cs="Arial"/>
                <w:bCs/>
                <w:lang w:val="en-GB"/>
              </w:rPr>
              <w:t>adult</w:t>
            </w:r>
          </w:p>
        </w:tc>
        <w:tc>
          <w:tcPr>
            <w:tcW w:w="3920" w:type="dxa"/>
          </w:tcPr>
          <w:p w14:paraId="414A43DD" w14:textId="77777777" w:rsidR="00FE1666" w:rsidRPr="00E01D80" w:rsidRDefault="00FE1666" w:rsidP="007E710C">
            <w:pPr>
              <w:autoSpaceDE w:val="0"/>
              <w:autoSpaceDN w:val="0"/>
              <w:adjustRightInd w:val="0"/>
              <w:spacing w:after="120"/>
              <w:jc w:val="both"/>
              <w:rPr>
                <w:rFonts w:ascii="Arial" w:hAnsi="Arial" w:cs="Arial"/>
              </w:rPr>
            </w:pPr>
          </w:p>
        </w:tc>
      </w:tr>
      <w:tr w:rsidR="00FE1666" w:rsidRPr="00E01D80" w14:paraId="2AED3184" w14:textId="77777777" w:rsidTr="007E36C6">
        <w:trPr>
          <w:trHeight w:val="656"/>
        </w:trPr>
        <w:tc>
          <w:tcPr>
            <w:tcW w:w="6281" w:type="dxa"/>
            <w:shd w:val="clear" w:color="auto" w:fill="DAEEF3" w:themeFill="accent5" w:themeFillTint="33"/>
          </w:tcPr>
          <w:p w14:paraId="61770F00" w14:textId="77777777" w:rsidR="00FE1666" w:rsidRPr="00E01D80" w:rsidRDefault="00FE1666" w:rsidP="00FE1666">
            <w:pPr>
              <w:autoSpaceDE w:val="0"/>
              <w:autoSpaceDN w:val="0"/>
              <w:adjustRightInd w:val="0"/>
              <w:rPr>
                <w:rFonts w:ascii="Arial" w:hAnsi="Arial" w:cs="Arial"/>
                <w:bCs/>
                <w:lang w:val="en-GB"/>
              </w:rPr>
            </w:pPr>
            <w:r w:rsidRPr="00E01D80">
              <w:rPr>
                <w:rFonts w:ascii="Arial" w:hAnsi="Arial" w:cs="Arial"/>
                <w:bCs/>
                <w:lang w:val="en-GB"/>
              </w:rPr>
              <w:t>Address of child, young person,</w:t>
            </w:r>
          </w:p>
          <w:p w14:paraId="2F876FE8" w14:textId="77777777" w:rsidR="00FE1666" w:rsidRPr="00E01D80" w:rsidRDefault="00FE1666" w:rsidP="00FE1666">
            <w:pPr>
              <w:autoSpaceDE w:val="0"/>
              <w:autoSpaceDN w:val="0"/>
              <w:adjustRightInd w:val="0"/>
              <w:spacing w:after="120"/>
              <w:jc w:val="both"/>
              <w:rPr>
                <w:rFonts w:ascii="Arial" w:hAnsi="Arial" w:cs="Arial"/>
              </w:rPr>
            </w:pPr>
            <w:r w:rsidRPr="00E01D80">
              <w:rPr>
                <w:rFonts w:ascii="Arial" w:hAnsi="Arial" w:cs="Arial"/>
                <w:bCs/>
                <w:lang w:val="en-GB"/>
              </w:rPr>
              <w:t>vulnerable adult</w:t>
            </w:r>
          </w:p>
        </w:tc>
        <w:tc>
          <w:tcPr>
            <w:tcW w:w="3920" w:type="dxa"/>
          </w:tcPr>
          <w:p w14:paraId="79DCE940" w14:textId="77777777" w:rsidR="00FE1666" w:rsidRPr="00E01D80" w:rsidRDefault="00FE1666" w:rsidP="007E710C">
            <w:pPr>
              <w:autoSpaceDE w:val="0"/>
              <w:autoSpaceDN w:val="0"/>
              <w:adjustRightInd w:val="0"/>
              <w:spacing w:after="120"/>
              <w:jc w:val="both"/>
              <w:rPr>
                <w:rFonts w:ascii="Arial" w:hAnsi="Arial" w:cs="Arial"/>
              </w:rPr>
            </w:pPr>
          </w:p>
        </w:tc>
      </w:tr>
      <w:tr w:rsidR="00FE1666" w:rsidRPr="00E01D80" w14:paraId="0366D1BC" w14:textId="77777777" w:rsidTr="007E36C6">
        <w:trPr>
          <w:trHeight w:val="640"/>
        </w:trPr>
        <w:tc>
          <w:tcPr>
            <w:tcW w:w="6281" w:type="dxa"/>
            <w:shd w:val="clear" w:color="auto" w:fill="DAEEF3" w:themeFill="accent5" w:themeFillTint="33"/>
          </w:tcPr>
          <w:p w14:paraId="689152C4" w14:textId="77777777" w:rsidR="00FE1666" w:rsidRPr="00E01D80" w:rsidRDefault="00FE1666" w:rsidP="00FE1666">
            <w:pPr>
              <w:autoSpaceDE w:val="0"/>
              <w:autoSpaceDN w:val="0"/>
              <w:adjustRightInd w:val="0"/>
              <w:rPr>
                <w:rFonts w:ascii="Arial" w:hAnsi="Arial" w:cs="Arial"/>
                <w:bCs/>
                <w:lang w:val="en-GB"/>
              </w:rPr>
            </w:pPr>
            <w:r w:rsidRPr="00E01D80">
              <w:rPr>
                <w:rFonts w:ascii="Arial" w:hAnsi="Arial" w:cs="Arial"/>
                <w:bCs/>
                <w:lang w:val="en-GB"/>
              </w:rPr>
              <w:t>Any special needs (yes/no)</w:t>
            </w:r>
          </w:p>
          <w:p w14:paraId="2A2123CA" w14:textId="77777777" w:rsidR="00FE1666" w:rsidRPr="00E01D80" w:rsidRDefault="00FE1666" w:rsidP="00FE1666">
            <w:pPr>
              <w:autoSpaceDE w:val="0"/>
              <w:autoSpaceDN w:val="0"/>
              <w:adjustRightInd w:val="0"/>
              <w:spacing w:after="120"/>
              <w:jc w:val="both"/>
              <w:rPr>
                <w:rFonts w:ascii="Arial" w:hAnsi="Arial" w:cs="Arial"/>
              </w:rPr>
            </w:pPr>
            <w:r w:rsidRPr="00E01D80">
              <w:rPr>
                <w:rFonts w:ascii="Arial" w:hAnsi="Arial" w:cs="Arial"/>
                <w:bCs/>
                <w:lang w:val="en-GB"/>
              </w:rPr>
              <w:t>If yes, please describe</w:t>
            </w:r>
          </w:p>
        </w:tc>
        <w:tc>
          <w:tcPr>
            <w:tcW w:w="3920" w:type="dxa"/>
          </w:tcPr>
          <w:p w14:paraId="5466B627" w14:textId="77777777" w:rsidR="00FE1666" w:rsidRPr="00E01D80" w:rsidRDefault="00FE1666" w:rsidP="007E710C">
            <w:pPr>
              <w:autoSpaceDE w:val="0"/>
              <w:autoSpaceDN w:val="0"/>
              <w:adjustRightInd w:val="0"/>
              <w:spacing w:after="120"/>
              <w:jc w:val="both"/>
              <w:rPr>
                <w:rFonts w:ascii="Arial" w:hAnsi="Arial" w:cs="Arial"/>
              </w:rPr>
            </w:pPr>
          </w:p>
        </w:tc>
      </w:tr>
      <w:tr w:rsidR="00FE1666" w:rsidRPr="00E01D80" w14:paraId="0EA847D2" w14:textId="77777777" w:rsidTr="007E36C6">
        <w:trPr>
          <w:trHeight w:val="640"/>
        </w:trPr>
        <w:tc>
          <w:tcPr>
            <w:tcW w:w="6281" w:type="dxa"/>
            <w:shd w:val="clear" w:color="auto" w:fill="DAEEF3" w:themeFill="accent5" w:themeFillTint="33"/>
          </w:tcPr>
          <w:p w14:paraId="1A88CB6D" w14:textId="77777777" w:rsidR="00FE1666" w:rsidRPr="00E01D80" w:rsidRDefault="00FE1666" w:rsidP="00FE1666">
            <w:pPr>
              <w:autoSpaceDE w:val="0"/>
              <w:autoSpaceDN w:val="0"/>
              <w:adjustRightInd w:val="0"/>
              <w:rPr>
                <w:rFonts w:ascii="Arial" w:hAnsi="Arial" w:cs="Arial"/>
                <w:bCs/>
                <w:lang w:val="en-GB"/>
              </w:rPr>
            </w:pPr>
            <w:r w:rsidRPr="00E01D80">
              <w:rPr>
                <w:rFonts w:ascii="Arial" w:hAnsi="Arial" w:cs="Arial"/>
                <w:bCs/>
                <w:lang w:val="en-GB"/>
              </w:rPr>
              <w:t>Name of the person who reported concern</w:t>
            </w:r>
          </w:p>
          <w:p w14:paraId="0CF0DBEF" w14:textId="77777777" w:rsidR="00FE1666" w:rsidRPr="00E01D80" w:rsidRDefault="00FE1666" w:rsidP="00FE1666">
            <w:pPr>
              <w:autoSpaceDE w:val="0"/>
              <w:autoSpaceDN w:val="0"/>
              <w:adjustRightInd w:val="0"/>
              <w:spacing w:after="120"/>
              <w:jc w:val="both"/>
              <w:rPr>
                <w:rFonts w:ascii="Arial" w:hAnsi="Arial" w:cs="Arial"/>
              </w:rPr>
            </w:pPr>
            <w:r w:rsidRPr="00E01D80">
              <w:rPr>
                <w:rFonts w:ascii="Arial" w:hAnsi="Arial" w:cs="Arial"/>
                <w:bCs/>
                <w:lang w:val="en-GB"/>
              </w:rPr>
              <w:t>to you (if different to above)</w:t>
            </w:r>
          </w:p>
        </w:tc>
        <w:tc>
          <w:tcPr>
            <w:tcW w:w="3920" w:type="dxa"/>
          </w:tcPr>
          <w:p w14:paraId="0F32104E" w14:textId="77777777" w:rsidR="00FE1666" w:rsidRPr="00E01D80" w:rsidRDefault="00FE1666" w:rsidP="007E710C">
            <w:pPr>
              <w:autoSpaceDE w:val="0"/>
              <w:autoSpaceDN w:val="0"/>
              <w:adjustRightInd w:val="0"/>
              <w:spacing w:after="120"/>
              <w:jc w:val="both"/>
              <w:rPr>
                <w:rFonts w:ascii="Arial" w:hAnsi="Arial" w:cs="Arial"/>
              </w:rPr>
            </w:pPr>
          </w:p>
        </w:tc>
      </w:tr>
    </w:tbl>
    <w:p w14:paraId="68D801B4" w14:textId="77777777" w:rsidR="00FE1666" w:rsidRPr="00E01D80" w:rsidRDefault="00FE1666" w:rsidP="007E710C">
      <w:pPr>
        <w:autoSpaceDE w:val="0"/>
        <w:autoSpaceDN w:val="0"/>
        <w:adjustRightInd w:val="0"/>
        <w:spacing w:after="120" w:line="240" w:lineRule="auto"/>
        <w:jc w:val="both"/>
        <w:rPr>
          <w:rFonts w:ascii="Arial" w:hAnsi="Arial" w:cs="Arial"/>
        </w:rPr>
      </w:pPr>
    </w:p>
    <w:p w14:paraId="41C63BFE" w14:textId="77777777" w:rsidR="00FE1666" w:rsidRPr="00E01D80" w:rsidRDefault="00FE1666" w:rsidP="00FE1666">
      <w:pPr>
        <w:autoSpaceDE w:val="0"/>
        <w:autoSpaceDN w:val="0"/>
        <w:adjustRightInd w:val="0"/>
        <w:spacing w:after="0" w:line="240" w:lineRule="auto"/>
        <w:rPr>
          <w:rFonts w:ascii="Arial" w:hAnsi="Arial" w:cs="Arial"/>
          <w:b/>
          <w:bCs/>
          <w:lang w:val="en-GB"/>
        </w:rPr>
      </w:pPr>
      <w:r w:rsidRPr="00E01D80">
        <w:rPr>
          <w:rFonts w:ascii="Arial" w:hAnsi="Arial" w:cs="Arial"/>
          <w:b/>
          <w:bCs/>
          <w:lang w:val="en-GB"/>
        </w:rPr>
        <w:t>Factual description of concern, disclosure or allegation.</w:t>
      </w:r>
    </w:p>
    <w:p w14:paraId="6CF864CD" w14:textId="77777777" w:rsidR="00FE1666" w:rsidRPr="00E01D80" w:rsidRDefault="00FE1666" w:rsidP="00FE1666">
      <w:pPr>
        <w:autoSpaceDE w:val="0"/>
        <w:autoSpaceDN w:val="0"/>
        <w:adjustRightInd w:val="0"/>
        <w:spacing w:after="0" w:line="240" w:lineRule="auto"/>
        <w:jc w:val="both"/>
        <w:rPr>
          <w:rFonts w:ascii="Arial" w:hAnsi="Arial" w:cs="Arial"/>
          <w:bCs/>
          <w:lang w:val="en-GB"/>
        </w:rPr>
      </w:pPr>
      <w:r w:rsidRPr="00E01D80">
        <w:rPr>
          <w:rFonts w:ascii="Arial" w:hAnsi="Arial" w:cs="Arial"/>
          <w:bCs/>
          <w:lang w:val="en-GB"/>
        </w:rPr>
        <w:t>Be clear about the concern. Do not make assumptions or ask questions, just listen and record exactly what is said. You should note presentation, e.g. any visible signs of abuse, i.e. bruises or other injuries.</w:t>
      </w:r>
    </w:p>
    <w:p w14:paraId="103FEB09" w14:textId="77777777" w:rsidR="00FE1666" w:rsidRPr="00E01D80" w:rsidRDefault="00FE1666" w:rsidP="00FE1666">
      <w:pPr>
        <w:autoSpaceDE w:val="0"/>
        <w:autoSpaceDN w:val="0"/>
        <w:adjustRightInd w:val="0"/>
        <w:spacing w:after="0" w:line="240" w:lineRule="auto"/>
        <w:jc w:val="both"/>
        <w:rPr>
          <w:rFonts w:ascii="Arial" w:hAnsi="Arial" w:cs="Arial"/>
          <w:bCs/>
          <w:lang w:val="en-GB"/>
        </w:rPr>
      </w:pPr>
    </w:p>
    <w:tbl>
      <w:tblPr>
        <w:tblStyle w:val="TableGrid"/>
        <w:tblW w:w="10201" w:type="dxa"/>
        <w:tblLook w:val="04A0" w:firstRow="1" w:lastRow="0" w:firstColumn="1" w:lastColumn="0" w:noHBand="0" w:noVBand="1"/>
      </w:tblPr>
      <w:tblGrid>
        <w:gridCol w:w="10201"/>
      </w:tblGrid>
      <w:tr w:rsidR="00FE1666" w:rsidRPr="00E01D80" w14:paraId="5D907324" w14:textId="77777777" w:rsidTr="007E36C6">
        <w:trPr>
          <w:trHeight w:val="2879"/>
        </w:trPr>
        <w:tc>
          <w:tcPr>
            <w:tcW w:w="10201" w:type="dxa"/>
          </w:tcPr>
          <w:p w14:paraId="797EC776" w14:textId="77777777" w:rsidR="00FE1666" w:rsidRPr="00E01D80" w:rsidRDefault="00FE1666" w:rsidP="00FE1666">
            <w:pPr>
              <w:autoSpaceDE w:val="0"/>
              <w:autoSpaceDN w:val="0"/>
              <w:adjustRightInd w:val="0"/>
              <w:jc w:val="both"/>
              <w:rPr>
                <w:rFonts w:ascii="Arial" w:hAnsi="Arial" w:cs="Arial"/>
              </w:rPr>
            </w:pPr>
          </w:p>
          <w:p w14:paraId="0FB6F5E0" w14:textId="77777777" w:rsidR="00FE1666" w:rsidRPr="00E01D80" w:rsidRDefault="00FE1666" w:rsidP="00FE1666">
            <w:pPr>
              <w:autoSpaceDE w:val="0"/>
              <w:autoSpaceDN w:val="0"/>
              <w:adjustRightInd w:val="0"/>
              <w:jc w:val="both"/>
              <w:rPr>
                <w:rFonts w:ascii="Arial" w:hAnsi="Arial" w:cs="Arial"/>
              </w:rPr>
            </w:pPr>
          </w:p>
          <w:p w14:paraId="79035D86" w14:textId="77777777" w:rsidR="00FE1666" w:rsidRPr="00E01D80" w:rsidRDefault="00FE1666" w:rsidP="00FE1666">
            <w:pPr>
              <w:autoSpaceDE w:val="0"/>
              <w:autoSpaceDN w:val="0"/>
              <w:adjustRightInd w:val="0"/>
              <w:jc w:val="both"/>
              <w:rPr>
                <w:rFonts w:ascii="Arial" w:hAnsi="Arial" w:cs="Arial"/>
              </w:rPr>
            </w:pPr>
          </w:p>
          <w:p w14:paraId="1127E501" w14:textId="77777777" w:rsidR="00FE1666" w:rsidRPr="00E01D80" w:rsidRDefault="00FE1666" w:rsidP="00FE1666">
            <w:pPr>
              <w:autoSpaceDE w:val="0"/>
              <w:autoSpaceDN w:val="0"/>
              <w:adjustRightInd w:val="0"/>
              <w:jc w:val="both"/>
              <w:rPr>
                <w:rFonts w:ascii="Arial" w:hAnsi="Arial" w:cs="Arial"/>
              </w:rPr>
            </w:pPr>
          </w:p>
          <w:p w14:paraId="42890CA3" w14:textId="77777777" w:rsidR="00FE1666" w:rsidRPr="00E01D80" w:rsidRDefault="00FE1666" w:rsidP="00FE1666">
            <w:pPr>
              <w:autoSpaceDE w:val="0"/>
              <w:autoSpaceDN w:val="0"/>
              <w:adjustRightInd w:val="0"/>
              <w:jc w:val="both"/>
              <w:rPr>
                <w:rFonts w:ascii="Arial" w:hAnsi="Arial" w:cs="Arial"/>
              </w:rPr>
            </w:pPr>
          </w:p>
          <w:p w14:paraId="05AEEEAB" w14:textId="77777777" w:rsidR="00FE1666" w:rsidRPr="00E01D80" w:rsidRDefault="00FE1666" w:rsidP="00FE1666">
            <w:pPr>
              <w:autoSpaceDE w:val="0"/>
              <w:autoSpaceDN w:val="0"/>
              <w:adjustRightInd w:val="0"/>
              <w:jc w:val="both"/>
              <w:rPr>
                <w:rFonts w:ascii="Arial" w:hAnsi="Arial" w:cs="Arial"/>
              </w:rPr>
            </w:pPr>
          </w:p>
          <w:p w14:paraId="2306DA15" w14:textId="77777777" w:rsidR="00FE1666" w:rsidRPr="00E01D80" w:rsidRDefault="00FE1666" w:rsidP="00FE1666">
            <w:pPr>
              <w:autoSpaceDE w:val="0"/>
              <w:autoSpaceDN w:val="0"/>
              <w:adjustRightInd w:val="0"/>
              <w:jc w:val="both"/>
              <w:rPr>
                <w:rFonts w:ascii="Arial" w:hAnsi="Arial" w:cs="Arial"/>
              </w:rPr>
            </w:pPr>
          </w:p>
          <w:p w14:paraId="58E927CD" w14:textId="77777777" w:rsidR="00FE1666" w:rsidRPr="00E01D80" w:rsidRDefault="00FE1666" w:rsidP="00FE1666">
            <w:pPr>
              <w:autoSpaceDE w:val="0"/>
              <w:autoSpaceDN w:val="0"/>
              <w:adjustRightInd w:val="0"/>
              <w:jc w:val="both"/>
              <w:rPr>
                <w:rFonts w:ascii="Arial" w:hAnsi="Arial" w:cs="Arial"/>
              </w:rPr>
            </w:pPr>
          </w:p>
          <w:p w14:paraId="03A8CAF4" w14:textId="687D4614" w:rsidR="00FE1666" w:rsidRDefault="00FE1666" w:rsidP="00FE1666">
            <w:pPr>
              <w:autoSpaceDE w:val="0"/>
              <w:autoSpaceDN w:val="0"/>
              <w:adjustRightInd w:val="0"/>
              <w:jc w:val="both"/>
              <w:rPr>
                <w:rFonts w:ascii="Arial" w:hAnsi="Arial" w:cs="Arial"/>
              </w:rPr>
            </w:pPr>
          </w:p>
          <w:p w14:paraId="28F664DA" w14:textId="0F87D524" w:rsidR="004118EC" w:rsidRDefault="004118EC" w:rsidP="00FE1666">
            <w:pPr>
              <w:autoSpaceDE w:val="0"/>
              <w:autoSpaceDN w:val="0"/>
              <w:adjustRightInd w:val="0"/>
              <w:jc w:val="both"/>
              <w:rPr>
                <w:rFonts w:ascii="Arial" w:hAnsi="Arial" w:cs="Arial"/>
              </w:rPr>
            </w:pPr>
          </w:p>
          <w:p w14:paraId="690886AA" w14:textId="072317A1" w:rsidR="004118EC" w:rsidRDefault="004118EC" w:rsidP="00FE1666">
            <w:pPr>
              <w:autoSpaceDE w:val="0"/>
              <w:autoSpaceDN w:val="0"/>
              <w:adjustRightInd w:val="0"/>
              <w:jc w:val="both"/>
              <w:rPr>
                <w:rFonts w:ascii="Arial" w:hAnsi="Arial" w:cs="Arial"/>
              </w:rPr>
            </w:pPr>
          </w:p>
          <w:p w14:paraId="684E363B" w14:textId="77777777" w:rsidR="004118EC" w:rsidRPr="00E01D80" w:rsidRDefault="004118EC" w:rsidP="00FE1666">
            <w:pPr>
              <w:autoSpaceDE w:val="0"/>
              <w:autoSpaceDN w:val="0"/>
              <w:adjustRightInd w:val="0"/>
              <w:jc w:val="both"/>
              <w:rPr>
                <w:rFonts w:ascii="Arial" w:hAnsi="Arial" w:cs="Arial"/>
              </w:rPr>
            </w:pPr>
          </w:p>
          <w:p w14:paraId="7D7EA032" w14:textId="77777777" w:rsidR="00FE1666" w:rsidRPr="00E01D80" w:rsidRDefault="00FE1666" w:rsidP="00FE1666">
            <w:pPr>
              <w:autoSpaceDE w:val="0"/>
              <w:autoSpaceDN w:val="0"/>
              <w:adjustRightInd w:val="0"/>
              <w:jc w:val="both"/>
              <w:rPr>
                <w:rFonts w:ascii="Arial" w:hAnsi="Arial" w:cs="Arial"/>
              </w:rPr>
            </w:pPr>
          </w:p>
          <w:p w14:paraId="7DD488C9" w14:textId="77777777" w:rsidR="00FE1666" w:rsidRPr="00E01D80" w:rsidRDefault="00FE1666" w:rsidP="00FE1666">
            <w:pPr>
              <w:autoSpaceDE w:val="0"/>
              <w:autoSpaceDN w:val="0"/>
              <w:adjustRightInd w:val="0"/>
              <w:jc w:val="both"/>
              <w:rPr>
                <w:rFonts w:ascii="Arial" w:hAnsi="Arial" w:cs="Arial"/>
              </w:rPr>
            </w:pPr>
          </w:p>
        </w:tc>
      </w:tr>
    </w:tbl>
    <w:p w14:paraId="099E0A1E" w14:textId="77777777" w:rsidR="00FE1666" w:rsidRPr="00E01D80" w:rsidRDefault="00FE1666" w:rsidP="00FE1666">
      <w:pPr>
        <w:autoSpaceDE w:val="0"/>
        <w:autoSpaceDN w:val="0"/>
        <w:adjustRightInd w:val="0"/>
        <w:spacing w:after="0" w:line="240" w:lineRule="auto"/>
        <w:jc w:val="both"/>
        <w:rPr>
          <w:rFonts w:ascii="Arial" w:hAnsi="Arial" w:cs="Arial"/>
        </w:rPr>
      </w:pPr>
    </w:p>
    <w:p w14:paraId="0EF6D2CE" w14:textId="77777777" w:rsidR="00FE1666" w:rsidRPr="00E01D80" w:rsidRDefault="00FE1666" w:rsidP="00FE1666">
      <w:pPr>
        <w:autoSpaceDE w:val="0"/>
        <w:autoSpaceDN w:val="0"/>
        <w:adjustRightInd w:val="0"/>
        <w:spacing w:after="0" w:line="240" w:lineRule="auto"/>
        <w:rPr>
          <w:rFonts w:ascii="Arial" w:hAnsi="Arial" w:cs="Arial"/>
          <w:bCs/>
          <w:lang w:val="en-GB"/>
        </w:rPr>
      </w:pPr>
      <w:r w:rsidRPr="00E01D80">
        <w:rPr>
          <w:rFonts w:ascii="Arial" w:hAnsi="Arial" w:cs="Arial"/>
          <w:bCs/>
          <w:lang w:val="en-GB"/>
        </w:rPr>
        <w:t>Signed DSO ………………………………………………………………………</w:t>
      </w:r>
    </w:p>
    <w:p w14:paraId="2E01DB44" w14:textId="77777777" w:rsidR="00FE1666" w:rsidRPr="00E01D80" w:rsidRDefault="00FE1666" w:rsidP="00FE1666">
      <w:pPr>
        <w:autoSpaceDE w:val="0"/>
        <w:autoSpaceDN w:val="0"/>
        <w:adjustRightInd w:val="0"/>
        <w:spacing w:after="0" w:line="240" w:lineRule="auto"/>
        <w:rPr>
          <w:rFonts w:ascii="Arial" w:hAnsi="Arial" w:cs="Arial"/>
          <w:bCs/>
          <w:lang w:val="en-GB"/>
        </w:rPr>
      </w:pPr>
      <w:r w:rsidRPr="00E01D80">
        <w:rPr>
          <w:rFonts w:ascii="Arial" w:hAnsi="Arial" w:cs="Arial"/>
          <w:bCs/>
          <w:lang w:val="en-GB"/>
        </w:rPr>
        <w:t>Date Referred ……………………………………………………………………….</w:t>
      </w:r>
    </w:p>
    <w:p w14:paraId="6BA80260" w14:textId="0B9D12C0" w:rsidR="006C0360" w:rsidRPr="00E01D80" w:rsidRDefault="00FE1666" w:rsidP="00FE1666">
      <w:pPr>
        <w:autoSpaceDE w:val="0"/>
        <w:autoSpaceDN w:val="0"/>
        <w:adjustRightInd w:val="0"/>
        <w:spacing w:after="120" w:line="240" w:lineRule="auto"/>
        <w:jc w:val="both"/>
        <w:rPr>
          <w:rFonts w:ascii="Arial" w:hAnsi="Arial" w:cs="Arial"/>
        </w:rPr>
      </w:pPr>
      <w:r w:rsidRPr="00E01D80">
        <w:rPr>
          <w:rFonts w:ascii="Arial" w:hAnsi="Arial" w:cs="Arial"/>
          <w:bCs/>
          <w:lang w:val="en-GB"/>
        </w:rPr>
        <w:t>Time referred ……………………………………………………………………….</w:t>
      </w:r>
    </w:p>
    <w:p w14:paraId="6E7E82B7" w14:textId="77777777" w:rsidR="006C0360" w:rsidRPr="00E01D80" w:rsidRDefault="006C0360" w:rsidP="00FE1666">
      <w:pPr>
        <w:autoSpaceDE w:val="0"/>
        <w:autoSpaceDN w:val="0"/>
        <w:adjustRightInd w:val="0"/>
        <w:spacing w:after="120" w:line="240" w:lineRule="auto"/>
        <w:jc w:val="both"/>
        <w:rPr>
          <w:rFonts w:ascii="Arial" w:hAnsi="Arial" w:cs="Arial"/>
        </w:rPr>
      </w:pPr>
      <w:r w:rsidRPr="00E01D80">
        <w:rPr>
          <w:rFonts w:ascii="Arial" w:hAnsi="Arial" w:cs="Arial"/>
          <w:b/>
          <w:bCs/>
          <w:lang w:val="en-GB"/>
        </w:rPr>
        <w:lastRenderedPageBreak/>
        <w:t>Appendix 5</w:t>
      </w:r>
    </w:p>
    <w:p w14:paraId="3E3718C5" w14:textId="73883962" w:rsidR="006C0360" w:rsidRPr="00E01D80" w:rsidRDefault="006C0360" w:rsidP="00FE1666">
      <w:pPr>
        <w:autoSpaceDE w:val="0"/>
        <w:autoSpaceDN w:val="0"/>
        <w:adjustRightInd w:val="0"/>
        <w:spacing w:after="120" w:line="240" w:lineRule="auto"/>
        <w:jc w:val="both"/>
        <w:rPr>
          <w:rFonts w:ascii="Arial" w:hAnsi="Arial" w:cs="Arial"/>
        </w:rPr>
      </w:pPr>
      <w:r w:rsidRPr="00E01D80">
        <w:rPr>
          <w:rFonts w:ascii="Arial" w:hAnsi="Arial" w:cs="Arial"/>
          <w:b/>
          <w:bCs/>
          <w:lang w:val="en-GB"/>
        </w:rPr>
        <w:t>Safeguarding Contacts</w:t>
      </w:r>
    </w:p>
    <w:tbl>
      <w:tblPr>
        <w:tblStyle w:val="TableGrid"/>
        <w:tblW w:w="10201" w:type="dxa"/>
        <w:tblLook w:val="04A0" w:firstRow="1" w:lastRow="0" w:firstColumn="1" w:lastColumn="0" w:noHBand="0" w:noVBand="1"/>
      </w:tblPr>
      <w:tblGrid>
        <w:gridCol w:w="4675"/>
        <w:gridCol w:w="5526"/>
      </w:tblGrid>
      <w:tr w:rsidR="006C0360" w:rsidRPr="00E01D80" w14:paraId="073C29B0" w14:textId="77777777" w:rsidTr="004118EC">
        <w:tc>
          <w:tcPr>
            <w:tcW w:w="4675" w:type="dxa"/>
            <w:shd w:val="clear" w:color="auto" w:fill="DAEEF3" w:themeFill="accent5" w:themeFillTint="33"/>
          </w:tcPr>
          <w:p w14:paraId="62BE0D10" w14:textId="77777777" w:rsidR="006C0360" w:rsidRPr="00E01D80" w:rsidRDefault="006C0360" w:rsidP="00FE1666">
            <w:pPr>
              <w:autoSpaceDE w:val="0"/>
              <w:autoSpaceDN w:val="0"/>
              <w:adjustRightInd w:val="0"/>
              <w:spacing w:after="120"/>
              <w:jc w:val="both"/>
              <w:rPr>
                <w:rFonts w:ascii="Arial" w:hAnsi="Arial" w:cs="Arial"/>
                <w:bCs/>
                <w:sz w:val="24"/>
                <w:szCs w:val="24"/>
                <w:lang w:val="en-GB"/>
              </w:rPr>
            </w:pPr>
            <w:r w:rsidRPr="00E01D80">
              <w:rPr>
                <w:rFonts w:ascii="Arial" w:hAnsi="Arial" w:cs="Arial"/>
                <w:bCs/>
                <w:sz w:val="24"/>
                <w:szCs w:val="24"/>
                <w:lang w:val="en-GB"/>
              </w:rPr>
              <w:t>Lead Designated Safeguarding Officer</w:t>
            </w:r>
          </w:p>
          <w:p w14:paraId="3008144D" w14:textId="77777777" w:rsidR="006C0360" w:rsidRPr="00E01D80" w:rsidRDefault="006C0360" w:rsidP="00FE1666">
            <w:pPr>
              <w:autoSpaceDE w:val="0"/>
              <w:autoSpaceDN w:val="0"/>
              <w:adjustRightInd w:val="0"/>
              <w:spacing w:after="120"/>
              <w:jc w:val="both"/>
              <w:rPr>
                <w:rFonts w:ascii="Arial" w:hAnsi="Arial" w:cs="Arial"/>
              </w:rPr>
            </w:pPr>
            <w:r w:rsidRPr="00E01D80">
              <w:rPr>
                <w:rFonts w:ascii="Arial" w:hAnsi="Arial" w:cs="Arial"/>
              </w:rPr>
              <w:t>(strategic)</w:t>
            </w:r>
          </w:p>
        </w:tc>
        <w:tc>
          <w:tcPr>
            <w:tcW w:w="5526" w:type="dxa"/>
          </w:tcPr>
          <w:p w14:paraId="40FFA09E" w14:textId="77777777" w:rsidR="006C0360" w:rsidRPr="00E01D80" w:rsidRDefault="006C0360" w:rsidP="00FE1666">
            <w:pPr>
              <w:autoSpaceDE w:val="0"/>
              <w:autoSpaceDN w:val="0"/>
              <w:adjustRightInd w:val="0"/>
              <w:spacing w:after="120"/>
              <w:jc w:val="both"/>
              <w:rPr>
                <w:rFonts w:ascii="Arial" w:hAnsi="Arial" w:cs="Arial"/>
              </w:rPr>
            </w:pPr>
            <w:r w:rsidRPr="00E01D80">
              <w:rPr>
                <w:rFonts w:ascii="Arial" w:hAnsi="Arial" w:cs="Arial"/>
              </w:rPr>
              <w:t>Head of Legal Services/University secretary</w:t>
            </w:r>
          </w:p>
          <w:p w14:paraId="29C1B4A7" w14:textId="77777777" w:rsidR="006C0360" w:rsidRPr="00E01D80" w:rsidRDefault="006C0360" w:rsidP="00FE1666">
            <w:pPr>
              <w:autoSpaceDE w:val="0"/>
              <w:autoSpaceDN w:val="0"/>
              <w:adjustRightInd w:val="0"/>
              <w:spacing w:after="120"/>
              <w:jc w:val="both"/>
              <w:rPr>
                <w:rFonts w:ascii="Arial" w:hAnsi="Arial" w:cs="Arial"/>
              </w:rPr>
            </w:pPr>
            <w:r w:rsidRPr="00E01D80">
              <w:rPr>
                <w:rFonts w:ascii="Arial" w:hAnsi="Arial" w:cs="Arial"/>
              </w:rPr>
              <w:t>Phone; 02070190631/ext221</w:t>
            </w:r>
          </w:p>
        </w:tc>
      </w:tr>
      <w:tr w:rsidR="006C0360" w:rsidRPr="00E01D80" w14:paraId="25D70899" w14:textId="77777777" w:rsidTr="004118EC">
        <w:tc>
          <w:tcPr>
            <w:tcW w:w="4675" w:type="dxa"/>
            <w:shd w:val="clear" w:color="auto" w:fill="DAEEF3" w:themeFill="accent5" w:themeFillTint="33"/>
          </w:tcPr>
          <w:p w14:paraId="2A17EF33" w14:textId="77777777" w:rsidR="006C0360" w:rsidRPr="00E01D80" w:rsidRDefault="006C0360" w:rsidP="006C0360">
            <w:pPr>
              <w:autoSpaceDE w:val="0"/>
              <w:autoSpaceDN w:val="0"/>
              <w:adjustRightInd w:val="0"/>
              <w:rPr>
                <w:rFonts w:ascii="Arial" w:hAnsi="Arial" w:cs="Arial"/>
                <w:bCs/>
                <w:sz w:val="24"/>
                <w:szCs w:val="24"/>
                <w:lang w:val="en-GB"/>
              </w:rPr>
            </w:pPr>
            <w:r w:rsidRPr="00E01D80">
              <w:rPr>
                <w:rFonts w:ascii="Arial" w:hAnsi="Arial" w:cs="Arial"/>
                <w:bCs/>
                <w:sz w:val="24"/>
                <w:szCs w:val="24"/>
                <w:lang w:val="en-GB"/>
              </w:rPr>
              <w:t>Safeguarding Officer</w:t>
            </w:r>
          </w:p>
          <w:p w14:paraId="73403C15" w14:textId="77777777" w:rsidR="006C0360" w:rsidRPr="00E01D80" w:rsidRDefault="006C0360" w:rsidP="006C0360">
            <w:pPr>
              <w:autoSpaceDE w:val="0"/>
              <w:autoSpaceDN w:val="0"/>
              <w:adjustRightInd w:val="0"/>
              <w:spacing w:after="120"/>
              <w:jc w:val="both"/>
              <w:rPr>
                <w:rFonts w:ascii="Arial" w:hAnsi="Arial" w:cs="Arial"/>
              </w:rPr>
            </w:pPr>
            <w:r w:rsidRPr="00E01D80">
              <w:rPr>
                <w:rFonts w:ascii="Arial" w:hAnsi="Arial" w:cs="Arial"/>
                <w:bCs/>
                <w:sz w:val="24"/>
                <w:szCs w:val="24"/>
                <w:lang w:val="en-GB"/>
              </w:rPr>
              <w:t>(Outreach activity)</w:t>
            </w:r>
          </w:p>
        </w:tc>
        <w:tc>
          <w:tcPr>
            <w:tcW w:w="5526" w:type="dxa"/>
          </w:tcPr>
          <w:p w14:paraId="024DF98E" w14:textId="77777777" w:rsidR="006C0360" w:rsidRPr="00E01D80" w:rsidRDefault="006C0360" w:rsidP="00FE1666">
            <w:pPr>
              <w:autoSpaceDE w:val="0"/>
              <w:autoSpaceDN w:val="0"/>
              <w:adjustRightInd w:val="0"/>
              <w:spacing w:after="120"/>
              <w:jc w:val="both"/>
              <w:rPr>
                <w:rFonts w:ascii="Arial" w:hAnsi="Arial" w:cs="Arial"/>
                <w:lang w:val="en-GB"/>
              </w:rPr>
            </w:pPr>
            <w:r w:rsidRPr="00E01D80">
              <w:rPr>
                <w:rFonts w:ascii="Arial" w:hAnsi="Arial" w:cs="Arial"/>
                <w:lang w:val="en-GB"/>
              </w:rPr>
              <w:t>Recruitment and Outreach Officer</w:t>
            </w:r>
          </w:p>
          <w:p w14:paraId="046B5CE2" w14:textId="77777777" w:rsidR="00B70E68" w:rsidRPr="00E01D80" w:rsidRDefault="00B70E68" w:rsidP="00FE1666">
            <w:pPr>
              <w:autoSpaceDE w:val="0"/>
              <w:autoSpaceDN w:val="0"/>
              <w:adjustRightInd w:val="0"/>
              <w:spacing w:after="120"/>
              <w:jc w:val="both"/>
              <w:rPr>
                <w:rFonts w:ascii="Arial" w:hAnsi="Arial" w:cs="Arial"/>
              </w:rPr>
            </w:pPr>
            <w:r w:rsidRPr="00E01D80">
              <w:rPr>
                <w:rFonts w:ascii="Arial" w:hAnsi="Arial" w:cs="Arial"/>
              </w:rPr>
              <w:t>02070190631/ext182</w:t>
            </w:r>
          </w:p>
        </w:tc>
      </w:tr>
      <w:tr w:rsidR="006C0360" w:rsidRPr="00E01D80" w14:paraId="744252B4" w14:textId="77777777" w:rsidTr="004118EC">
        <w:tc>
          <w:tcPr>
            <w:tcW w:w="4675" w:type="dxa"/>
            <w:shd w:val="clear" w:color="auto" w:fill="DAEEF3" w:themeFill="accent5" w:themeFillTint="33"/>
          </w:tcPr>
          <w:p w14:paraId="45718C6C" w14:textId="77777777" w:rsidR="006C0360" w:rsidRPr="00E01D80" w:rsidRDefault="006C0360" w:rsidP="006C0360">
            <w:pPr>
              <w:autoSpaceDE w:val="0"/>
              <w:autoSpaceDN w:val="0"/>
              <w:adjustRightInd w:val="0"/>
              <w:rPr>
                <w:rFonts w:ascii="Arial" w:hAnsi="Arial" w:cs="Arial"/>
                <w:bCs/>
                <w:sz w:val="24"/>
                <w:szCs w:val="24"/>
                <w:lang w:val="en-GB"/>
              </w:rPr>
            </w:pPr>
            <w:r w:rsidRPr="00E01D80">
              <w:rPr>
                <w:rFonts w:ascii="Arial" w:hAnsi="Arial" w:cs="Arial"/>
                <w:bCs/>
                <w:sz w:val="24"/>
                <w:szCs w:val="24"/>
                <w:lang w:val="en-GB"/>
              </w:rPr>
              <w:t>Safeguarding Officer</w:t>
            </w:r>
          </w:p>
          <w:p w14:paraId="3024D454" w14:textId="77777777" w:rsidR="006C0360" w:rsidRPr="00E01D80" w:rsidRDefault="006C0360" w:rsidP="006C0360">
            <w:pPr>
              <w:autoSpaceDE w:val="0"/>
              <w:autoSpaceDN w:val="0"/>
              <w:adjustRightInd w:val="0"/>
              <w:spacing w:after="120"/>
              <w:jc w:val="both"/>
              <w:rPr>
                <w:rFonts w:ascii="Arial" w:hAnsi="Arial" w:cs="Arial"/>
              </w:rPr>
            </w:pPr>
            <w:r w:rsidRPr="00E01D80">
              <w:rPr>
                <w:rFonts w:ascii="Arial" w:hAnsi="Arial" w:cs="Arial"/>
                <w:bCs/>
                <w:sz w:val="24"/>
                <w:szCs w:val="24"/>
                <w:lang w:val="en-GB"/>
              </w:rPr>
              <w:t>(Student Recruitment)</w:t>
            </w:r>
          </w:p>
        </w:tc>
        <w:tc>
          <w:tcPr>
            <w:tcW w:w="5526" w:type="dxa"/>
          </w:tcPr>
          <w:p w14:paraId="0FF26872" w14:textId="77777777" w:rsidR="006C0360" w:rsidRPr="00E01D80" w:rsidRDefault="006C0360" w:rsidP="00FE1666">
            <w:pPr>
              <w:autoSpaceDE w:val="0"/>
              <w:autoSpaceDN w:val="0"/>
              <w:adjustRightInd w:val="0"/>
              <w:spacing w:after="120"/>
              <w:jc w:val="both"/>
              <w:rPr>
                <w:rFonts w:ascii="Arial" w:hAnsi="Arial" w:cs="Arial"/>
              </w:rPr>
            </w:pPr>
            <w:r w:rsidRPr="00E01D80">
              <w:rPr>
                <w:rFonts w:ascii="Arial" w:hAnsi="Arial" w:cs="Arial"/>
              </w:rPr>
              <w:t>Recruitment and Admission Officer</w:t>
            </w:r>
          </w:p>
          <w:p w14:paraId="619D8D4B" w14:textId="77777777" w:rsidR="00B70E68" w:rsidRPr="00E01D80" w:rsidRDefault="00B70E68" w:rsidP="00FE1666">
            <w:pPr>
              <w:autoSpaceDE w:val="0"/>
              <w:autoSpaceDN w:val="0"/>
              <w:adjustRightInd w:val="0"/>
              <w:spacing w:after="120"/>
              <w:jc w:val="both"/>
              <w:rPr>
                <w:rFonts w:ascii="Arial" w:hAnsi="Arial" w:cs="Arial"/>
              </w:rPr>
            </w:pPr>
            <w:r w:rsidRPr="00E01D80">
              <w:rPr>
                <w:rFonts w:ascii="Arial" w:hAnsi="Arial" w:cs="Arial"/>
              </w:rPr>
              <w:t>02070190631/ext183</w:t>
            </w:r>
          </w:p>
        </w:tc>
      </w:tr>
      <w:tr w:rsidR="006C0360" w:rsidRPr="00E01D80" w14:paraId="1FCBB74D" w14:textId="77777777" w:rsidTr="004118EC">
        <w:tc>
          <w:tcPr>
            <w:tcW w:w="4675" w:type="dxa"/>
            <w:shd w:val="clear" w:color="auto" w:fill="DAEEF3" w:themeFill="accent5" w:themeFillTint="33"/>
          </w:tcPr>
          <w:p w14:paraId="2F6BC924" w14:textId="77777777" w:rsidR="006C0360" w:rsidRPr="00E01D80" w:rsidRDefault="006C0360" w:rsidP="006C0360">
            <w:pPr>
              <w:autoSpaceDE w:val="0"/>
              <w:autoSpaceDN w:val="0"/>
              <w:adjustRightInd w:val="0"/>
              <w:rPr>
                <w:rFonts w:ascii="Arial" w:hAnsi="Arial" w:cs="Arial"/>
                <w:bCs/>
                <w:sz w:val="24"/>
                <w:szCs w:val="24"/>
                <w:lang w:val="en-GB"/>
              </w:rPr>
            </w:pPr>
            <w:r w:rsidRPr="00E01D80">
              <w:rPr>
                <w:rFonts w:ascii="Arial" w:hAnsi="Arial" w:cs="Arial"/>
                <w:bCs/>
                <w:sz w:val="24"/>
                <w:szCs w:val="24"/>
                <w:lang w:val="en-GB"/>
              </w:rPr>
              <w:t>Safeguarding Officer</w:t>
            </w:r>
          </w:p>
          <w:p w14:paraId="55102665" w14:textId="77777777" w:rsidR="006C0360" w:rsidRPr="00E01D80" w:rsidRDefault="006C0360" w:rsidP="006C0360">
            <w:pPr>
              <w:autoSpaceDE w:val="0"/>
              <w:autoSpaceDN w:val="0"/>
              <w:adjustRightInd w:val="0"/>
              <w:spacing w:after="120"/>
              <w:jc w:val="both"/>
              <w:rPr>
                <w:rFonts w:ascii="Arial" w:hAnsi="Arial" w:cs="Arial"/>
              </w:rPr>
            </w:pPr>
            <w:r w:rsidRPr="00E01D80">
              <w:rPr>
                <w:rFonts w:ascii="Arial" w:hAnsi="Arial" w:cs="Arial"/>
                <w:bCs/>
                <w:sz w:val="24"/>
                <w:szCs w:val="24"/>
                <w:lang w:val="en-GB"/>
              </w:rPr>
              <w:t>(Student Services)</w:t>
            </w:r>
          </w:p>
        </w:tc>
        <w:tc>
          <w:tcPr>
            <w:tcW w:w="5526" w:type="dxa"/>
          </w:tcPr>
          <w:p w14:paraId="679DD2FF" w14:textId="77777777" w:rsidR="006C0360" w:rsidRPr="00E01D80" w:rsidRDefault="006C0360" w:rsidP="00FE1666">
            <w:pPr>
              <w:autoSpaceDE w:val="0"/>
              <w:autoSpaceDN w:val="0"/>
              <w:adjustRightInd w:val="0"/>
              <w:spacing w:after="120"/>
              <w:jc w:val="both"/>
              <w:rPr>
                <w:rFonts w:ascii="Arial" w:hAnsi="Arial" w:cs="Arial"/>
              </w:rPr>
            </w:pPr>
            <w:r w:rsidRPr="00E01D80">
              <w:rPr>
                <w:rFonts w:ascii="Arial" w:hAnsi="Arial" w:cs="Arial"/>
              </w:rPr>
              <w:t>Student Services Officer</w:t>
            </w:r>
          </w:p>
          <w:p w14:paraId="2CB46677" w14:textId="77777777" w:rsidR="00B70E68" w:rsidRPr="00E01D80" w:rsidRDefault="00B70E68" w:rsidP="00FE1666">
            <w:pPr>
              <w:autoSpaceDE w:val="0"/>
              <w:autoSpaceDN w:val="0"/>
              <w:adjustRightInd w:val="0"/>
              <w:spacing w:after="120"/>
              <w:jc w:val="both"/>
              <w:rPr>
                <w:rFonts w:ascii="Arial" w:hAnsi="Arial" w:cs="Arial"/>
              </w:rPr>
            </w:pPr>
            <w:r w:rsidRPr="00E01D80">
              <w:rPr>
                <w:rFonts w:ascii="Arial" w:hAnsi="Arial" w:cs="Arial"/>
              </w:rPr>
              <w:t>02070190631/ext201</w:t>
            </w:r>
          </w:p>
        </w:tc>
      </w:tr>
      <w:tr w:rsidR="006C0360" w:rsidRPr="00E01D80" w14:paraId="394FF6BF" w14:textId="77777777" w:rsidTr="004118EC">
        <w:tc>
          <w:tcPr>
            <w:tcW w:w="4675" w:type="dxa"/>
            <w:shd w:val="clear" w:color="auto" w:fill="DAEEF3" w:themeFill="accent5" w:themeFillTint="33"/>
          </w:tcPr>
          <w:p w14:paraId="6543D72B" w14:textId="77777777" w:rsidR="006C0360" w:rsidRPr="00E01D80" w:rsidRDefault="006C0360" w:rsidP="006C0360">
            <w:pPr>
              <w:autoSpaceDE w:val="0"/>
              <w:autoSpaceDN w:val="0"/>
              <w:adjustRightInd w:val="0"/>
              <w:rPr>
                <w:rFonts w:ascii="Arial" w:hAnsi="Arial" w:cs="Arial"/>
                <w:bCs/>
                <w:sz w:val="24"/>
                <w:szCs w:val="24"/>
                <w:lang w:val="en-GB"/>
              </w:rPr>
            </w:pPr>
            <w:r w:rsidRPr="00E01D80">
              <w:rPr>
                <w:rFonts w:ascii="Arial" w:hAnsi="Arial" w:cs="Arial"/>
                <w:bCs/>
                <w:sz w:val="24"/>
                <w:szCs w:val="24"/>
                <w:lang w:val="en-GB"/>
              </w:rPr>
              <w:t>Safeguarding Officer</w:t>
            </w:r>
          </w:p>
          <w:p w14:paraId="76A2706C" w14:textId="77777777" w:rsidR="006C0360" w:rsidRPr="00E01D80" w:rsidRDefault="006C0360" w:rsidP="006C0360">
            <w:pPr>
              <w:autoSpaceDE w:val="0"/>
              <w:autoSpaceDN w:val="0"/>
              <w:adjustRightInd w:val="0"/>
              <w:spacing w:after="120"/>
              <w:jc w:val="both"/>
              <w:rPr>
                <w:rFonts w:ascii="Arial" w:hAnsi="Arial" w:cs="Arial"/>
              </w:rPr>
            </w:pPr>
            <w:r w:rsidRPr="00E01D80">
              <w:rPr>
                <w:rFonts w:ascii="Arial" w:hAnsi="Arial" w:cs="Arial"/>
                <w:bCs/>
                <w:sz w:val="24"/>
                <w:szCs w:val="24"/>
                <w:lang w:val="en-GB"/>
              </w:rPr>
              <w:t>(Human Resources)</w:t>
            </w:r>
          </w:p>
        </w:tc>
        <w:tc>
          <w:tcPr>
            <w:tcW w:w="5526" w:type="dxa"/>
          </w:tcPr>
          <w:p w14:paraId="50BFDD57" w14:textId="77777777" w:rsidR="00B70E68" w:rsidRPr="00E01D80" w:rsidRDefault="006C0360" w:rsidP="00FE1666">
            <w:pPr>
              <w:autoSpaceDE w:val="0"/>
              <w:autoSpaceDN w:val="0"/>
              <w:adjustRightInd w:val="0"/>
              <w:spacing w:after="120"/>
              <w:jc w:val="both"/>
              <w:rPr>
                <w:rFonts w:ascii="Arial" w:hAnsi="Arial" w:cs="Arial"/>
              </w:rPr>
            </w:pPr>
            <w:r w:rsidRPr="00E01D80">
              <w:rPr>
                <w:rFonts w:ascii="Arial" w:hAnsi="Arial" w:cs="Arial"/>
              </w:rPr>
              <w:t>HR officer</w:t>
            </w:r>
          </w:p>
          <w:p w14:paraId="6B9B210E" w14:textId="77777777" w:rsidR="006C0360" w:rsidRPr="00E01D80" w:rsidRDefault="006C0360" w:rsidP="00FE1666">
            <w:pPr>
              <w:autoSpaceDE w:val="0"/>
              <w:autoSpaceDN w:val="0"/>
              <w:adjustRightInd w:val="0"/>
              <w:spacing w:after="120"/>
              <w:jc w:val="both"/>
              <w:rPr>
                <w:rFonts w:ascii="Arial" w:hAnsi="Arial" w:cs="Arial"/>
              </w:rPr>
            </w:pPr>
            <w:r w:rsidRPr="00E01D80">
              <w:rPr>
                <w:rFonts w:ascii="Arial" w:hAnsi="Arial" w:cs="Arial"/>
              </w:rPr>
              <w:t xml:space="preserve"> </w:t>
            </w:r>
            <w:r w:rsidR="00B70E68" w:rsidRPr="00E01D80">
              <w:rPr>
                <w:rFonts w:ascii="Arial" w:hAnsi="Arial" w:cs="Arial"/>
              </w:rPr>
              <w:t>02070190631/ext204</w:t>
            </w:r>
          </w:p>
        </w:tc>
      </w:tr>
      <w:tr w:rsidR="006C0360" w:rsidRPr="00E01D80" w14:paraId="2A4096A4" w14:textId="77777777" w:rsidTr="004118EC">
        <w:tc>
          <w:tcPr>
            <w:tcW w:w="4675" w:type="dxa"/>
            <w:shd w:val="clear" w:color="auto" w:fill="DAEEF3" w:themeFill="accent5" w:themeFillTint="33"/>
          </w:tcPr>
          <w:p w14:paraId="4BB9BD26" w14:textId="77777777" w:rsidR="006C0360" w:rsidRPr="00E01D80" w:rsidRDefault="006C0360" w:rsidP="006C0360">
            <w:pPr>
              <w:autoSpaceDE w:val="0"/>
              <w:autoSpaceDN w:val="0"/>
              <w:adjustRightInd w:val="0"/>
              <w:rPr>
                <w:rFonts w:ascii="Arial" w:hAnsi="Arial" w:cs="Arial"/>
                <w:bCs/>
                <w:sz w:val="24"/>
                <w:szCs w:val="24"/>
                <w:lang w:val="en-GB"/>
              </w:rPr>
            </w:pPr>
            <w:r w:rsidRPr="00E01D80">
              <w:rPr>
                <w:rFonts w:ascii="Arial" w:hAnsi="Arial" w:cs="Arial"/>
                <w:bCs/>
                <w:sz w:val="24"/>
                <w:szCs w:val="24"/>
                <w:lang w:val="en-GB"/>
              </w:rPr>
              <w:t>Safeguarding Officer</w:t>
            </w:r>
          </w:p>
          <w:p w14:paraId="2F9A4AC0" w14:textId="77777777" w:rsidR="006C0360" w:rsidRPr="00E01D80" w:rsidRDefault="006C0360" w:rsidP="006C0360">
            <w:pPr>
              <w:autoSpaceDE w:val="0"/>
              <w:autoSpaceDN w:val="0"/>
              <w:adjustRightInd w:val="0"/>
              <w:spacing w:after="120"/>
              <w:jc w:val="both"/>
              <w:rPr>
                <w:rFonts w:ascii="Arial" w:hAnsi="Arial" w:cs="Arial"/>
              </w:rPr>
            </w:pPr>
            <w:r w:rsidRPr="00E01D80">
              <w:rPr>
                <w:rFonts w:ascii="Arial" w:hAnsi="Arial" w:cs="Arial"/>
                <w:bCs/>
                <w:sz w:val="24"/>
                <w:szCs w:val="24"/>
                <w:lang w:val="en-GB"/>
              </w:rPr>
              <w:t>(Academic)</w:t>
            </w:r>
          </w:p>
        </w:tc>
        <w:tc>
          <w:tcPr>
            <w:tcW w:w="5526" w:type="dxa"/>
          </w:tcPr>
          <w:p w14:paraId="4D326976" w14:textId="77777777" w:rsidR="006C0360" w:rsidRPr="00E01D80" w:rsidRDefault="006C0360" w:rsidP="00FE1666">
            <w:pPr>
              <w:autoSpaceDE w:val="0"/>
              <w:autoSpaceDN w:val="0"/>
              <w:adjustRightInd w:val="0"/>
              <w:spacing w:after="120"/>
              <w:jc w:val="both"/>
              <w:rPr>
                <w:rFonts w:ascii="Arial" w:hAnsi="Arial" w:cs="Arial"/>
              </w:rPr>
            </w:pPr>
            <w:r w:rsidRPr="00E01D80">
              <w:rPr>
                <w:rFonts w:ascii="Arial" w:hAnsi="Arial" w:cs="Arial"/>
              </w:rPr>
              <w:t xml:space="preserve">Head of Academic Unit </w:t>
            </w:r>
          </w:p>
          <w:p w14:paraId="2204B92C" w14:textId="77777777" w:rsidR="00B70E68" w:rsidRPr="00E01D80" w:rsidRDefault="00B70E68" w:rsidP="00FE1666">
            <w:pPr>
              <w:autoSpaceDE w:val="0"/>
              <w:autoSpaceDN w:val="0"/>
              <w:adjustRightInd w:val="0"/>
              <w:spacing w:after="120"/>
              <w:jc w:val="both"/>
              <w:rPr>
                <w:rFonts w:ascii="Arial" w:hAnsi="Arial" w:cs="Arial"/>
              </w:rPr>
            </w:pPr>
            <w:r w:rsidRPr="00E01D80">
              <w:rPr>
                <w:rFonts w:ascii="Arial" w:hAnsi="Arial" w:cs="Arial"/>
              </w:rPr>
              <w:t>02070190631/ext192</w:t>
            </w:r>
          </w:p>
        </w:tc>
      </w:tr>
    </w:tbl>
    <w:p w14:paraId="14FCAF9E" w14:textId="77777777" w:rsidR="004118EC" w:rsidRDefault="004118EC" w:rsidP="00B70E68">
      <w:pPr>
        <w:autoSpaceDE w:val="0"/>
        <w:autoSpaceDN w:val="0"/>
        <w:adjustRightInd w:val="0"/>
        <w:spacing w:after="120" w:line="240" w:lineRule="auto"/>
        <w:rPr>
          <w:rFonts w:ascii="Arial" w:hAnsi="Arial" w:cs="Arial"/>
          <w:b/>
          <w:bCs/>
          <w:lang w:val="en-GB"/>
        </w:rPr>
      </w:pPr>
    </w:p>
    <w:p w14:paraId="48C4F729" w14:textId="0DF1EC23" w:rsidR="006C0360" w:rsidRPr="00E01D80" w:rsidRDefault="006C0360" w:rsidP="004118EC">
      <w:pPr>
        <w:autoSpaceDE w:val="0"/>
        <w:autoSpaceDN w:val="0"/>
        <w:adjustRightInd w:val="0"/>
        <w:spacing w:after="0" w:line="240" w:lineRule="auto"/>
        <w:jc w:val="both"/>
        <w:rPr>
          <w:rFonts w:ascii="Arial" w:hAnsi="Arial" w:cs="Arial"/>
          <w:b/>
          <w:bCs/>
          <w:lang w:val="en-GB"/>
        </w:rPr>
      </w:pPr>
      <w:r w:rsidRPr="00E01D80">
        <w:rPr>
          <w:rFonts w:ascii="Arial" w:hAnsi="Arial" w:cs="Arial"/>
          <w:b/>
          <w:bCs/>
          <w:lang w:val="en-GB"/>
        </w:rPr>
        <w:t>Lead Designated Safeguarding Officer (Strategic)</w:t>
      </w:r>
    </w:p>
    <w:p w14:paraId="474AA9EC" w14:textId="77777777" w:rsidR="006C0360" w:rsidRPr="00E01D80" w:rsidRDefault="006C0360" w:rsidP="004118EC">
      <w:pPr>
        <w:autoSpaceDE w:val="0"/>
        <w:autoSpaceDN w:val="0"/>
        <w:adjustRightInd w:val="0"/>
        <w:spacing w:after="0" w:line="240" w:lineRule="auto"/>
        <w:jc w:val="both"/>
        <w:rPr>
          <w:rFonts w:ascii="Arial" w:hAnsi="Arial" w:cs="Arial"/>
          <w:lang w:val="en-GB"/>
        </w:rPr>
      </w:pPr>
      <w:r w:rsidRPr="004118EC">
        <w:rPr>
          <w:rFonts w:ascii="Arial" w:hAnsi="Arial" w:cs="Arial"/>
          <w:lang w:val="en-GB"/>
        </w:rPr>
        <w:t>This role is held by the Director of Legal Services and University Secretary</w:t>
      </w:r>
      <w:r w:rsidRPr="00E01D80">
        <w:rPr>
          <w:rFonts w:ascii="Arial" w:hAnsi="Arial" w:cs="Arial"/>
          <w:lang w:val="en-GB"/>
        </w:rPr>
        <w:t xml:space="preserve"> and will be accountable for the safeguarding practices within the University by:</w:t>
      </w:r>
    </w:p>
    <w:p w14:paraId="55DAE68D" w14:textId="77777777" w:rsidR="006C0360" w:rsidRPr="00E01D80" w:rsidRDefault="006C0360" w:rsidP="00497A19">
      <w:pPr>
        <w:pStyle w:val="ListParagraph"/>
        <w:numPr>
          <w:ilvl w:val="0"/>
          <w:numId w:val="8"/>
        </w:numPr>
        <w:autoSpaceDE w:val="0"/>
        <w:autoSpaceDN w:val="0"/>
        <w:adjustRightInd w:val="0"/>
        <w:spacing w:after="120" w:line="240" w:lineRule="auto"/>
        <w:ind w:left="1276" w:hanging="283"/>
        <w:rPr>
          <w:rFonts w:ascii="Arial" w:hAnsi="Arial" w:cs="Arial"/>
          <w:lang w:val="en-GB"/>
        </w:rPr>
      </w:pPr>
      <w:r w:rsidRPr="00E01D80">
        <w:rPr>
          <w:rFonts w:ascii="Arial" w:hAnsi="Arial" w:cs="Arial"/>
          <w:lang w:val="en-GB"/>
        </w:rPr>
        <w:t xml:space="preserve">Ensuring that safeguarding is afforded the utmost priority at senior level through the link to Amity Executive </w:t>
      </w:r>
      <w:r w:rsidR="00B70E68" w:rsidRPr="00E01D80">
        <w:rPr>
          <w:rFonts w:ascii="Arial" w:hAnsi="Arial" w:cs="Arial"/>
          <w:lang w:val="en-GB"/>
        </w:rPr>
        <w:t>T</w:t>
      </w:r>
      <w:r w:rsidRPr="00E01D80">
        <w:rPr>
          <w:rFonts w:ascii="Arial" w:hAnsi="Arial" w:cs="Arial"/>
          <w:lang w:val="en-GB"/>
        </w:rPr>
        <w:t>eam</w:t>
      </w:r>
    </w:p>
    <w:p w14:paraId="49CBA17D" w14:textId="77777777" w:rsidR="006C0360" w:rsidRPr="00E01D80" w:rsidRDefault="006C0360" w:rsidP="00497A19">
      <w:pPr>
        <w:pStyle w:val="ListParagraph"/>
        <w:numPr>
          <w:ilvl w:val="0"/>
          <w:numId w:val="8"/>
        </w:numPr>
        <w:autoSpaceDE w:val="0"/>
        <w:autoSpaceDN w:val="0"/>
        <w:adjustRightInd w:val="0"/>
        <w:spacing w:after="120" w:line="240" w:lineRule="auto"/>
        <w:ind w:left="1276" w:hanging="283"/>
        <w:rPr>
          <w:rFonts w:ascii="Arial" w:hAnsi="Arial" w:cs="Arial"/>
          <w:lang w:val="en-GB"/>
        </w:rPr>
      </w:pPr>
      <w:r w:rsidRPr="00E01D80">
        <w:rPr>
          <w:rFonts w:ascii="Arial" w:hAnsi="Arial" w:cs="Arial"/>
          <w:lang w:val="en-GB"/>
        </w:rPr>
        <w:t>Ensure a structure is in place to fulfil safeguarding responsibilities.</w:t>
      </w:r>
    </w:p>
    <w:p w14:paraId="23FF1253" w14:textId="77777777" w:rsidR="006C0360" w:rsidRPr="00E01D80" w:rsidRDefault="006C0360" w:rsidP="00497A19">
      <w:pPr>
        <w:pStyle w:val="ListParagraph"/>
        <w:numPr>
          <w:ilvl w:val="0"/>
          <w:numId w:val="8"/>
        </w:numPr>
        <w:autoSpaceDE w:val="0"/>
        <w:autoSpaceDN w:val="0"/>
        <w:adjustRightInd w:val="0"/>
        <w:spacing w:after="120" w:line="240" w:lineRule="auto"/>
        <w:ind w:left="1276" w:hanging="283"/>
        <w:rPr>
          <w:rFonts w:ascii="Arial" w:hAnsi="Arial" w:cs="Arial"/>
          <w:lang w:val="en-GB"/>
        </w:rPr>
      </w:pPr>
      <w:r w:rsidRPr="00E01D80">
        <w:rPr>
          <w:rFonts w:ascii="Arial" w:hAnsi="Arial" w:cs="Arial"/>
          <w:lang w:val="en-GB"/>
        </w:rPr>
        <w:t>Ensure procedures are in place or managing safeguarding allegations,</w:t>
      </w:r>
    </w:p>
    <w:p w14:paraId="0B6ED2CC" w14:textId="77777777" w:rsidR="006C0360" w:rsidRPr="00E01D80" w:rsidRDefault="006C0360" w:rsidP="00497A19">
      <w:pPr>
        <w:pStyle w:val="ListParagraph"/>
        <w:numPr>
          <w:ilvl w:val="0"/>
          <w:numId w:val="8"/>
        </w:numPr>
        <w:autoSpaceDE w:val="0"/>
        <w:autoSpaceDN w:val="0"/>
        <w:adjustRightInd w:val="0"/>
        <w:spacing w:after="120" w:line="240" w:lineRule="auto"/>
        <w:ind w:left="1276" w:hanging="283"/>
        <w:rPr>
          <w:rFonts w:ascii="Arial" w:hAnsi="Arial" w:cs="Arial"/>
          <w:lang w:val="en-GB"/>
        </w:rPr>
      </w:pPr>
      <w:r w:rsidRPr="00E01D80">
        <w:rPr>
          <w:rFonts w:ascii="Arial" w:hAnsi="Arial" w:cs="Arial"/>
          <w:lang w:val="en-GB"/>
        </w:rPr>
        <w:t>whistleblowing and safe recruitment practices.</w:t>
      </w:r>
    </w:p>
    <w:p w14:paraId="35998B04" w14:textId="77777777" w:rsidR="006C0360" w:rsidRPr="00E01D80" w:rsidRDefault="006C0360" w:rsidP="00497A19">
      <w:pPr>
        <w:pStyle w:val="ListParagraph"/>
        <w:numPr>
          <w:ilvl w:val="0"/>
          <w:numId w:val="8"/>
        </w:numPr>
        <w:autoSpaceDE w:val="0"/>
        <w:autoSpaceDN w:val="0"/>
        <w:adjustRightInd w:val="0"/>
        <w:spacing w:after="120" w:line="240" w:lineRule="auto"/>
        <w:ind w:left="1276" w:hanging="283"/>
        <w:rPr>
          <w:rFonts w:ascii="Arial" w:hAnsi="Arial" w:cs="Arial"/>
          <w:lang w:val="en-GB"/>
        </w:rPr>
      </w:pPr>
      <w:r w:rsidRPr="00E01D80">
        <w:rPr>
          <w:rFonts w:ascii="Arial" w:hAnsi="Arial" w:cs="Arial"/>
          <w:lang w:val="en-GB"/>
        </w:rPr>
        <w:t>Ensure appropriate records relating to safeguarding are stored and shared</w:t>
      </w:r>
    </w:p>
    <w:p w14:paraId="5E76E70D" w14:textId="77777777" w:rsidR="006C0360" w:rsidRPr="00E01D80" w:rsidRDefault="006C0360" w:rsidP="00497A19">
      <w:pPr>
        <w:pStyle w:val="ListParagraph"/>
        <w:numPr>
          <w:ilvl w:val="0"/>
          <w:numId w:val="8"/>
        </w:numPr>
        <w:autoSpaceDE w:val="0"/>
        <w:autoSpaceDN w:val="0"/>
        <w:adjustRightInd w:val="0"/>
        <w:spacing w:after="120" w:line="240" w:lineRule="auto"/>
        <w:ind w:left="1276" w:hanging="283"/>
        <w:rPr>
          <w:rFonts w:ascii="Arial" w:hAnsi="Arial" w:cs="Arial"/>
          <w:lang w:val="en-GB"/>
        </w:rPr>
      </w:pPr>
      <w:r w:rsidRPr="00E01D80">
        <w:rPr>
          <w:rFonts w:ascii="Arial" w:hAnsi="Arial" w:cs="Arial"/>
          <w:lang w:val="en-GB"/>
        </w:rPr>
        <w:t>appropriately.</w:t>
      </w:r>
    </w:p>
    <w:p w14:paraId="128ACC52" w14:textId="77777777" w:rsidR="006C0360" w:rsidRPr="00E01D80" w:rsidRDefault="006C0360" w:rsidP="00497A19">
      <w:pPr>
        <w:pStyle w:val="ListParagraph"/>
        <w:numPr>
          <w:ilvl w:val="0"/>
          <w:numId w:val="8"/>
        </w:numPr>
        <w:autoSpaceDE w:val="0"/>
        <w:autoSpaceDN w:val="0"/>
        <w:adjustRightInd w:val="0"/>
        <w:spacing w:after="120" w:line="240" w:lineRule="auto"/>
        <w:ind w:left="1276" w:hanging="283"/>
        <w:rPr>
          <w:rFonts w:ascii="Arial" w:hAnsi="Arial" w:cs="Arial"/>
          <w:lang w:val="en-GB"/>
        </w:rPr>
      </w:pPr>
      <w:r w:rsidRPr="00E01D80">
        <w:rPr>
          <w:rFonts w:ascii="Arial" w:hAnsi="Arial" w:cs="Arial"/>
          <w:lang w:val="en-GB"/>
        </w:rPr>
        <w:t>Ensure that monitoring and review systems are in place to incorporate new</w:t>
      </w:r>
      <w:r w:rsidR="00C920AE" w:rsidRPr="00E01D80">
        <w:rPr>
          <w:rFonts w:ascii="Arial" w:hAnsi="Arial" w:cs="Arial"/>
          <w:lang w:val="en-GB"/>
        </w:rPr>
        <w:t xml:space="preserve"> </w:t>
      </w:r>
      <w:r w:rsidRPr="00E01D80">
        <w:rPr>
          <w:rFonts w:ascii="Arial" w:hAnsi="Arial" w:cs="Arial"/>
          <w:lang w:val="en-GB"/>
        </w:rPr>
        <w:t>guidance in line with external requirements and legislative changes.</w:t>
      </w:r>
    </w:p>
    <w:p w14:paraId="71CD1D29" w14:textId="77777777" w:rsidR="006C0360" w:rsidRPr="00E01D80" w:rsidRDefault="006C0360" w:rsidP="00497A19">
      <w:pPr>
        <w:pStyle w:val="ListParagraph"/>
        <w:numPr>
          <w:ilvl w:val="0"/>
          <w:numId w:val="8"/>
        </w:numPr>
        <w:autoSpaceDE w:val="0"/>
        <w:autoSpaceDN w:val="0"/>
        <w:adjustRightInd w:val="0"/>
        <w:spacing w:after="120" w:line="240" w:lineRule="auto"/>
        <w:ind w:left="1276" w:hanging="283"/>
        <w:rPr>
          <w:rFonts w:ascii="Arial" w:hAnsi="Arial" w:cs="Arial"/>
          <w:lang w:val="en-GB"/>
        </w:rPr>
      </w:pPr>
      <w:r w:rsidRPr="00E01D80">
        <w:rPr>
          <w:rFonts w:ascii="Arial" w:hAnsi="Arial" w:cs="Arial"/>
          <w:lang w:val="en-GB"/>
        </w:rPr>
        <w:t>Develop University wide procedures, practice and guidance for safeguarding</w:t>
      </w:r>
      <w:r w:rsidR="00C920AE" w:rsidRPr="00E01D80">
        <w:rPr>
          <w:rFonts w:ascii="Arial" w:hAnsi="Arial" w:cs="Arial"/>
          <w:lang w:val="en-GB"/>
        </w:rPr>
        <w:t xml:space="preserve"> </w:t>
      </w:r>
      <w:r w:rsidRPr="00E01D80">
        <w:rPr>
          <w:rFonts w:ascii="Arial" w:hAnsi="Arial" w:cs="Arial"/>
          <w:lang w:val="en-GB"/>
        </w:rPr>
        <w:t>in line with best practice and legislative requirements.</w:t>
      </w:r>
    </w:p>
    <w:p w14:paraId="64E490A6" w14:textId="77777777" w:rsidR="006C0360" w:rsidRPr="00E01D80" w:rsidRDefault="006C0360" w:rsidP="00497A19">
      <w:pPr>
        <w:pStyle w:val="ListParagraph"/>
        <w:numPr>
          <w:ilvl w:val="0"/>
          <w:numId w:val="8"/>
        </w:numPr>
        <w:autoSpaceDE w:val="0"/>
        <w:autoSpaceDN w:val="0"/>
        <w:adjustRightInd w:val="0"/>
        <w:spacing w:after="120" w:line="240" w:lineRule="auto"/>
        <w:ind w:left="1276" w:hanging="283"/>
        <w:jc w:val="both"/>
        <w:rPr>
          <w:rFonts w:ascii="Arial" w:hAnsi="Arial" w:cs="Arial"/>
        </w:rPr>
      </w:pPr>
      <w:r w:rsidRPr="00E01D80">
        <w:rPr>
          <w:rFonts w:ascii="Arial" w:hAnsi="Arial" w:cs="Arial"/>
          <w:lang w:val="en-GB"/>
        </w:rPr>
        <w:t>Ensure sufficient funding is available to support safeguarding activities.</w:t>
      </w:r>
    </w:p>
    <w:p w14:paraId="5E3B5038" w14:textId="77777777" w:rsidR="004118EC" w:rsidRDefault="004118EC" w:rsidP="00C920AE">
      <w:pPr>
        <w:autoSpaceDE w:val="0"/>
        <w:autoSpaceDN w:val="0"/>
        <w:adjustRightInd w:val="0"/>
        <w:spacing w:after="0" w:line="240" w:lineRule="auto"/>
        <w:jc w:val="both"/>
        <w:rPr>
          <w:rFonts w:ascii="Arial" w:hAnsi="Arial" w:cs="Arial"/>
          <w:b/>
          <w:bCs/>
          <w:lang w:val="en-GB"/>
        </w:rPr>
      </w:pPr>
    </w:p>
    <w:p w14:paraId="797DE436" w14:textId="4C0E5E0F" w:rsidR="00C920AE" w:rsidRPr="00E01D80" w:rsidRDefault="00C920AE" w:rsidP="00C920AE">
      <w:pPr>
        <w:autoSpaceDE w:val="0"/>
        <w:autoSpaceDN w:val="0"/>
        <w:adjustRightInd w:val="0"/>
        <w:spacing w:after="0" w:line="240" w:lineRule="auto"/>
        <w:jc w:val="both"/>
        <w:rPr>
          <w:rFonts w:ascii="Arial" w:hAnsi="Arial" w:cs="Arial"/>
          <w:b/>
          <w:bCs/>
          <w:lang w:val="en-GB"/>
        </w:rPr>
      </w:pPr>
      <w:r w:rsidRPr="00E01D80">
        <w:rPr>
          <w:rFonts w:ascii="Arial" w:hAnsi="Arial" w:cs="Arial"/>
          <w:b/>
          <w:bCs/>
          <w:lang w:val="en-GB"/>
        </w:rPr>
        <w:t>Designated Safeguarding Officers</w:t>
      </w:r>
    </w:p>
    <w:p w14:paraId="6DA8DE2E" w14:textId="77777777" w:rsidR="00C920AE" w:rsidRPr="00E01D80" w:rsidRDefault="00C920AE" w:rsidP="00497A19">
      <w:pPr>
        <w:pStyle w:val="ListParagraph"/>
        <w:numPr>
          <w:ilvl w:val="0"/>
          <w:numId w:val="9"/>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Act as a source of support, advice and expertise when staff or students have a concern about possible risk or harm.</w:t>
      </w:r>
    </w:p>
    <w:p w14:paraId="02608094" w14:textId="77777777" w:rsidR="00C920AE" w:rsidRPr="00E01D80" w:rsidRDefault="00C920AE" w:rsidP="00497A19">
      <w:pPr>
        <w:pStyle w:val="ListParagraph"/>
        <w:numPr>
          <w:ilvl w:val="0"/>
          <w:numId w:val="9"/>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Refer cases of suspected abuse or allegations to the Lead Designated Safeguarding Officer.</w:t>
      </w:r>
    </w:p>
    <w:p w14:paraId="4B31569A" w14:textId="77777777" w:rsidR="00C920AE" w:rsidRPr="00E01D80" w:rsidRDefault="00C920AE" w:rsidP="00497A19">
      <w:pPr>
        <w:pStyle w:val="ListParagraph"/>
        <w:numPr>
          <w:ilvl w:val="0"/>
          <w:numId w:val="9"/>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To liaise with the Lead Designated Safeguarding Officer regarding on-going investigations.</w:t>
      </w:r>
    </w:p>
    <w:p w14:paraId="3ED42B90" w14:textId="77777777" w:rsidR="00C920AE" w:rsidRPr="00E01D80" w:rsidRDefault="00C920AE" w:rsidP="00497A19">
      <w:pPr>
        <w:pStyle w:val="ListParagraph"/>
        <w:numPr>
          <w:ilvl w:val="0"/>
          <w:numId w:val="9"/>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To liaise with external agencies in the absence of the Lead Designated Safeguarding Officer.</w:t>
      </w:r>
    </w:p>
    <w:p w14:paraId="6C980714" w14:textId="77777777" w:rsidR="00C920AE" w:rsidRPr="00E01D80" w:rsidRDefault="00C920AE" w:rsidP="00497A19">
      <w:pPr>
        <w:pStyle w:val="ListParagraph"/>
        <w:numPr>
          <w:ilvl w:val="0"/>
          <w:numId w:val="9"/>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To support staff training and awareness raising.</w:t>
      </w:r>
    </w:p>
    <w:p w14:paraId="1F548D51" w14:textId="77777777" w:rsidR="006C0360" w:rsidRPr="00E01D80" w:rsidRDefault="00C920AE" w:rsidP="00497A19">
      <w:pPr>
        <w:pStyle w:val="ListParagraph"/>
        <w:numPr>
          <w:ilvl w:val="0"/>
          <w:numId w:val="9"/>
        </w:numPr>
        <w:autoSpaceDE w:val="0"/>
        <w:autoSpaceDN w:val="0"/>
        <w:adjustRightInd w:val="0"/>
        <w:spacing w:after="120" w:line="240" w:lineRule="auto"/>
        <w:ind w:left="1276" w:hanging="283"/>
        <w:jc w:val="both"/>
        <w:rPr>
          <w:rFonts w:ascii="Arial" w:hAnsi="Arial" w:cs="Arial"/>
        </w:rPr>
      </w:pPr>
      <w:r w:rsidRPr="00E01D80">
        <w:rPr>
          <w:rFonts w:ascii="Arial" w:hAnsi="Arial" w:cs="Arial"/>
          <w:lang w:val="en-GB"/>
        </w:rPr>
        <w:t>To keep detailed, accurate records of any safeguarding matters and to store them securely.</w:t>
      </w:r>
    </w:p>
    <w:p w14:paraId="5C4F08E7" w14:textId="1B835EDC" w:rsidR="00C920AE" w:rsidRPr="00E01D80" w:rsidRDefault="00C920AE" w:rsidP="00C920AE">
      <w:pPr>
        <w:autoSpaceDE w:val="0"/>
        <w:autoSpaceDN w:val="0"/>
        <w:adjustRightInd w:val="0"/>
        <w:spacing w:after="120" w:line="240" w:lineRule="auto"/>
        <w:jc w:val="both"/>
        <w:rPr>
          <w:rFonts w:ascii="Arial" w:hAnsi="Arial" w:cs="Arial"/>
          <w:b/>
        </w:rPr>
      </w:pPr>
      <w:r w:rsidRPr="00E01D80">
        <w:rPr>
          <w:rFonts w:ascii="Arial" w:hAnsi="Arial" w:cs="Arial"/>
          <w:b/>
        </w:rPr>
        <w:lastRenderedPageBreak/>
        <w:t xml:space="preserve">Appendix </w:t>
      </w:r>
      <w:r w:rsidR="005A324E" w:rsidRPr="00E01D80">
        <w:rPr>
          <w:rFonts w:ascii="Arial" w:hAnsi="Arial" w:cs="Arial"/>
          <w:b/>
        </w:rPr>
        <w:t>6</w:t>
      </w:r>
    </w:p>
    <w:p w14:paraId="5F155DCF" w14:textId="77777777" w:rsidR="006C0360" w:rsidRPr="00E01D80" w:rsidRDefault="00C920AE" w:rsidP="00C920AE">
      <w:pPr>
        <w:tabs>
          <w:tab w:val="center" w:pos="4680"/>
        </w:tabs>
        <w:autoSpaceDE w:val="0"/>
        <w:autoSpaceDN w:val="0"/>
        <w:adjustRightInd w:val="0"/>
        <w:spacing w:after="120" w:line="240" w:lineRule="auto"/>
        <w:jc w:val="both"/>
        <w:rPr>
          <w:rFonts w:ascii="Arial" w:hAnsi="Arial" w:cs="Arial"/>
          <w:b/>
          <w:bCs/>
          <w:sz w:val="24"/>
          <w:szCs w:val="24"/>
          <w:lang w:val="en-GB"/>
        </w:rPr>
      </w:pPr>
      <w:r w:rsidRPr="00E01D80">
        <w:rPr>
          <w:rFonts w:ascii="Arial" w:hAnsi="Arial" w:cs="Arial"/>
          <w:b/>
          <w:bCs/>
          <w:sz w:val="24"/>
          <w:szCs w:val="24"/>
          <w:lang w:val="en-GB"/>
        </w:rPr>
        <w:t>SAFEGUARDING RECORD FORM</w:t>
      </w:r>
      <w:r w:rsidRPr="00E01D80">
        <w:rPr>
          <w:rFonts w:ascii="Arial" w:hAnsi="Arial" w:cs="Arial"/>
          <w:b/>
          <w:bCs/>
          <w:lang w:val="en-GB"/>
        </w:rPr>
        <w:t xml:space="preserve"> (Designated Safeguarding Officer)</w:t>
      </w:r>
      <w:r w:rsidRPr="00E01D80">
        <w:rPr>
          <w:rFonts w:ascii="Arial" w:hAnsi="Arial" w:cs="Arial"/>
          <w:b/>
          <w:bCs/>
          <w:sz w:val="24"/>
          <w:szCs w:val="24"/>
          <w:lang w:val="en-GB"/>
        </w:rPr>
        <w:tab/>
      </w:r>
    </w:p>
    <w:p w14:paraId="51BCAA83" w14:textId="77777777" w:rsidR="00C920AE" w:rsidRPr="00E01D80" w:rsidRDefault="00C920AE" w:rsidP="00C920AE">
      <w:pPr>
        <w:autoSpaceDE w:val="0"/>
        <w:autoSpaceDN w:val="0"/>
        <w:adjustRightInd w:val="0"/>
        <w:spacing w:after="0" w:line="240" w:lineRule="auto"/>
        <w:jc w:val="both"/>
        <w:rPr>
          <w:rFonts w:ascii="Arial" w:hAnsi="Arial" w:cs="Arial"/>
          <w:b/>
          <w:bCs/>
          <w:sz w:val="24"/>
          <w:szCs w:val="24"/>
          <w:lang w:val="en-GB"/>
        </w:rPr>
      </w:pPr>
      <w:r w:rsidRPr="00E01D80">
        <w:rPr>
          <w:rFonts w:ascii="Arial" w:hAnsi="Arial" w:cs="Arial"/>
          <w:lang w:val="en-GB"/>
        </w:rPr>
        <w:t xml:space="preserve">Once completed this form should be immediately given to the Lead Safeguarding Officer who will arrange for it to be actioned and stored confidentially and securely. </w:t>
      </w:r>
      <w:r w:rsidRPr="00E01D80">
        <w:rPr>
          <w:rFonts w:ascii="Arial" w:hAnsi="Arial" w:cs="Arial"/>
          <w:b/>
          <w:bCs/>
          <w:lang w:val="en-GB"/>
        </w:rPr>
        <w:t>You must not keep a copy of this form.</w:t>
      </w:r>
    </w:p>
    <w:p w14:paraId="4DE63509" w14:textId="77777777" w:rsidR="00C920AE" w:rsidRPr="00E01D80" w:rsidRDefault="00C920AE" w:rsidP="00C920AE">
      <w:pPr>
        <w:tabs>
          <w:tab w:val="center" w:pos="4680"/>
        </w:tabs>
        <w:autoSpaceDE w:val="0"/>
        <w:autoSpaceDN w:val="0"/>
        <w:adjustRightInd w:val="0"/>
        <w:spacing w:after="120" w:line="240" w:lineRule="auto"/>
        <w:jc w:val="both"/>
        <w:rPr>
          <w:rFonts w:ascii="Arial" w:hAnsi="Arial" w:cs="Arial"/>
          <w:b/>
          <w:bCs/>
          <w:sz w:val="24"/>
          <w:szCs w:val="24"/>
          <w:lang w:val="en-GB"/>
        </w:rPr>
      </w:pPr>
    </w:p>
    <w:p w14:paraId="138D851F" w14:textId="77777777" w:rsidR="00C920AE" w:rsidRPr="00E01D80" w:rsidRDefault="00C920AE" w:rsidP="00FE1666">
      <w:pPr>
        <w:autoSpaceDE w:val="0"/>
        <w:autoSpaceDN w:val="0"/>
        <w:adjustRightInd w:val="0"/>
        <w:spacing w:after="120" w:line="240" w:lineRule="auto"/>
        <w:jc w:val="both"/>
        <w:rPr>
          <w:rFonts w:ascii="Arial" w:hAnsi="Arial" w:cs="Arial"/>
          <w:b/>
          <w:bCs/>
          <w:sz w:val="24"/>
          <w:szCs w:val="24"/>
          <w:lang w:val="en-GB"/>
        </w:rPr>
      </w:pPr>
      <w:r w:rsidRPr="00E01D80">
        <w:rPr>
          <w:rFonts w:ascii="Arial" w:hAnsi="Arial" w:cs="Arial"/>
          <w:b/>
          <w:bCs/>
          <w:sz w:val="24"/>
          <w:szCs w:val="24"/>
          <w:lang w:val="en-GB"/>
        </w:rPr>
        <w:t>Details of the Incident</w:t>
      </w:r>
    </w:p>
    <w:tbl>
      <w:tblPr>
        <w:tblStyle w:val="TableGrid"/>
        <w:tblW w:w="0" w:type="auto"/>
        <w:tblLook w:val="04A0" w:firstRow="1" w:lastRow="0" w:firstColumn="1" w:lastColumn="0" w:noHBand="0" w:noVBand="1"/>
      </w:tblPr>
      <w:tblGrid>
        <w:gridCol w:w="4675"/>
        <w:gridCol w:w="5385"/>
      </w:tblGrid>
      <w:tr w:rsidR="00C920AE" w:rsidRPr="00E01D80" w14:paraId="2A657E2D" w14:textId="77777777" w:rsidTr="004118EC">
        <w:tc>
          <w:tcPr>
            <w:tcW w:w="4675" w:type="dxa"/>
            <w:shd w:val="clear" w:color="auto" w:fill="DAEEF3" w:themeFill="accent5" w:themeFillTint="33"/>
          </w:tcPr>
          <w:p w14:paraId="3738AA7D" w14:textId="77777777" w:rsidR="00C920AE" w:rsidRPr="00E01D80" w:rsidRDefault="00C920AE" w:rsidP="00FE1666">
            <w:pPr>
              <w:autoSpaceDE w:val="0"/>
              <w:autoSpaceDN w:val="0"/>
              <w:adjustRightInd w:val="0"/>
              <w:spacing w:after="120"/>
              <w:jc w:val="both"/>
              <w:rPr>
                <w:rFonts w:ascii="Arial" w:hAnsi="Arial" w:cs="Arial"/>
              </w:rPr>
            </w:pPr>
            <w:r w:rsidRPr="00E01D80">
              <w:rPr>
                <w:rFonts w:ascii="Arial" w:hAnsi="Arial" w:cs="Arial"/>
                <w:bCs/>
                <w:lang w:val="en-GB"/>
              </w:rPr>
              <w:t>Date and time of incident</w:t>
            </w:r>
          </w:p>
        </w:tc>
        <w:tc>
          <w:tcPr>
            <w:tcW w:w="5385" w:type="dxa"/>
          </w:tcPr>
          <w:p w14:paraId="13F1480B" w14:textId="77777777" w:rsidR="00C920AE" w:rsidRPr="00E01D80" w:rsidRDefault="00C920AE" w:rsidP="00FE1666">
            <w:pPr>
              <w:autoSpaceDE w:val="0"/>
              <w:autoSpaceDN w:val="0"/>
              <w:adjustRightInd w:val="0"/>
              <w:spacing w:after="120"/>
              <w:jc w:val="both"/>
              <w:rPr>
                <w:rFonts w:ascii="Arial" w:hAnsi="Arial" w:cs="Arial"/>
              </w:rPr>
            </w:pPr>
          </w:p>
        </w:tc>
      </w:tr>
      <w:tr w:rsidR="00C920AE" w:rsidRPr="00E01D80" w14:paraId="48EC820B" w14:textId="77777777" w:rsidTr="004118EC">
        <w:tc>
          <w:tcPr>
            <w:tcW w:w="4675" w:type="dxa"/>
            <w:shd w:val="clear" w:color="auto" w:fill="DAEEF3" w:themeFill="accent5" w:themeFillTint="33"/>
          </w:tcPr>
          <w:p w14:paraId="12A65653" w14:textId="77777777" w:rsidR="00C920AE" w:rsidRPr="00E01D80" w:rsidRDefault="00C920AE" w:rsidP="00FE1666">
            <w:pPr>
              <w:autoSpaceDE w:val="0"/>
              <w:autoSpaceDN w:val="0"/>
              <w:adjustRightInd w:val="0"/>
              <w:spacing w:after="120"/>
              <w:jc w:val="both"/>
              <w:rPr>
                <w:rFonts w:ascii="Arial" w:hAnsi="Arial" w:cs="Arial"/>
              </w:rPr>
            </w:pPr>
            <w:r w:rsidRPr="00E01D80">
              <w:rPr>
                <w:rFonts w:ascii="Arial" w:hAnsi="Arial" w:cs="Arial"/>
                <w:bCs/>
                <w:lang w:val="en-GB"/>
              </w:rPr>
              <w:t>Where the incident occurred</w:t>
            </w:r>
          </w:p>
        </w:tc>
        <w:tc>
          <w:tcPr>
            <w:tcW w:w="5385" w:type="dxa"/>
          </w:tcPr>
          <w:p w14:paraId="124A56B1" w14:textId="77777777" w:rsidR="00C920AE" w:rsidRPr="00E01D80" w:rsidRDefault="00C920AE" w:rsidP="00FE1666">
            <w:pPr>
              <w:autoSpaceDE w:val="0"/>
              <w:autoSpaceDN w:val="0"/>
              <w:adjustRightInd w:val="0"/>
              <w:spacing w:after="120"/>
              <w:jc w:val="both"/>
              <w:rPr>
                <w:rFonts w:ascii="Arial" w:hAnsi="Arial" w:cs="Arial"/>
              </w:rPr>
            </w:pPr>
          </w:p>
        </w:tc>
      </w:tr>
      <w:tr w:rsidR="00C920AE" w:rsidRPr="00E01D80" w14:paraId="373BAA4A" w14:textId="77777777" w:rsidTr="004118EC">
        <w:tc>
          <w:tcPr>
            <w:tcW w:w="4675" w:type="dxa"/>
            <w:shd w:val="clear" w:color="auto" w:fill="DAEEF3" w:themeFill="accent5" w:themeFillTint="33"/>
          </w:tcPr>
          <w:p w14:paraId="3445AD40" w14:textId="77777777" w:rsidR="00C920AE" w:rsidRPr="00E01D80" w:rsidRDefault="00C920AE" w:rsidP="00C920AE">
            <w:pPr>
              <w:autoSpaceDE w:val="0"/>
              <w:autoSpaceDN w:val="0"/>
              <w:adjustRightInd w:val="0"/>
              <w:rPr>
                <w:rFonts w:ascii="Arial" w:hAnsi="Arial" w:cs="Arial"/>
                <w:bCs/>
                <w:lang w:val="en-GB"/>
              </w:rPr>
            </w:pPr>
            <w:r w:rsidRPr="00E01D80">
              <w:rPr>
                <w:rFonts w:ascii="Arial" w:hAnsi="Arial" w:cs="Arial"/>
                <w:bCs/>
                <w:lang w:val="en-GB"/>
              </w:rPr>
              <w:t>Briefly describe the circumstances of</w:t>
            </w:r>
          </w:p>
          <w:p w14:paraId="70142E23" w14:textId="77777777" w:rsidR="00C920AE" w:rsidRPr="00E01D80" w:rsidRDefault="00C920AE" w:rsidP="00C920AE">
            <w:pPr>
              <w:autoSpaceDE w:val="0"/>
              <w:autoSpaceDN w:val="0"/>
              <w:adjustRightInd w:val="0"/>
              <w:rPr>
                <w:rFonts w:ascii="Arial" w:hAnsi="Arial" w:cs="Arial"/>
                <w:bCs/>
                <w:lang w:val="en-GB"/>
              </w:rPr>
            </w:pPr>
            <w:r w:rsidRPr="00E01D80">
              <w:rPr>
                <w:rFonts w:ascii="Arial" w:hAnsi="Arial" w:cs="Arial"/>
                <w:bCs/>
                <w:lang w:val="en-GB"/>
              </w:rPr>
              <w:t>the incident (including the names of any</w:t>
            </w:r>
          </w:p>
          <w:p w14:paraId="513AF644" w14:textId="77777777" w:rsidR="00C920AE" w:rsidRPr="00E01D80" w:rsidRDefault="00C920AE" w:rsidP="00C920AE">
            <w:pPr>
              <w:autoSpaceDE w:val="0"/>
              <w:autoSpaceDN w:val="0"/>
              <w:adjustRightInd w:val="0"/>
              <w:spacing w:after="120"/>
              <w:jc w:val="both"/>
              <w:rPr>
                <w:rFonts w:ascii="Arial" w:hAnsi="Arial" w:cs="Arial"/>
              </w:rPr>
            </w:pPr>
            <w:r w:rsidRPr="00E01D80">
              <w:rPr>
                <w:rFonts w:ascii="Arial" w:hAnsi="Arial" w:cs="Arial"/>
                <w:bCs/>
                <w:lang w:val="en-GB"/>
              </w:rPr>
              <w:t>parties involved)</w:t>
            </w:r>
          </w:p>
        </w:tc>
        <w:tc>
          <w:tcPr>
            <w:tcW w:w="5385" w:type="dxa"/>
          </w:tcPr>
          <w:p w14:paraId="5E066ACA" w14:textId="77777777" w:rsidR="00C920AE" w:rsidRPr="00E01D80" w:rsidRDefault="00C920AE" w:rsidP="00FE1666">
            <w:pPr>
              <w:autoSpaceDE w:val="0"/>
              <w:autoSpaceDN w:val="0"/>
              <w:adjustRightInd w:val="0"/>
              <w:spacing w:after="120"/>
              <w:jc w:val="both"/>
              <w:rPr>
                <w:rFonts w:ascii="Arial" w:hAnsi="Arial" w:cs="Arial"/>
              </w:rPr>
            </w:pPr>
          </w:p>
        </w:tc>
      </w:tr>
    </w:tbl>
    <w:p w14:paraId="0700A9BC" w14:textId="77777777" w:rsidR="00C920AE" w:rsidRPr="00E01D80" w:rsidRDefault="00C920AE" w:rsidP="00FE1666">
      <w:pPr>
        <w:autoSpaceDE w:val="0"/>
        <w:autoSpaceDN w:val="0"/>
        <w:adjustRightInd w:val="0"/>
        <w:spacing w:after="120" w:line="240" w:lineRule="auto"/>
        <w:jc w:val="both"/>
        <w:rPr>
          <w:rFonts w:ascii="Arial" w:hAnsi="Arial" w:cs="Arial"/>
        </w:rPr>
      </w:pPr>
    </w:p>
    <w:p w14:paraId="3F7C4466" w14:textId="77777777" w:rsidR="006C0360" w:rsidRPr="00E01D80" w:rsidRDefault="00C920AE" w:rsidP="00FE1666">
      <w:pPr>
        <w:autoSpaceDE w:val="0"/>
        <w:autoSpaceDN w:val="0"/>
        <w:adjustRightInd w:val="0"/>
        <w:spacing w:after="120" w:line="240" w:lineRule="auto"/>
        <w:jc w:val="both"/>
        <w:rPr>
          <w:rFonts w:ascii="Arial" w:hAnsi="Arial" w:cs="Arial"/>
          <w:b/>
          <w:bCs/>
          <w:sz w:val="24"/>
          <w:szCs w:val="24"/>
          <w:lang w:val="en-GB"/>
        </w:rPr>
      </w:pPr>
      <w:r w:rsidRPr="00E01D80">
        <w:rPr>
          <w:rFonts w:ascii="Arial" w:hAnsi="Arial" w:cs="Arial"/>
          <w:b/>
          <w:bCs/>
          <w:sz w:val="24"/>
          <w:szCs w:val="24"/>
          <w:lang w:val="en-GB"/>
        </w:rPr>
        <w:t>Details of the child, young person or vulnerable adult</w:t>
      </w:r>
    </w:p>
    <w:tbl>
      <w:tblPr>
        <w:tblStyle w:val="TableGrid"/>
        <w:tblW w:w="0" w:type="auto"/>
        <w:tblLook w:val="04A0" w:firstRow="1" w:lastRow="0" w:firstColumn="1" w:lastColumn="0" w:noHBand="0" w:noVBand="1"/>
      </w:tblPr>
      <w:tblGrid>
        <w:gridCol w:w="4675"/>
        <w:gridCol w:w="5385"/>
      </w:tblGrid>
      <w:tr w:rsidR="00C920AE" w:rsidRPr="00E01D80" w14:paraId="5F0FE993" w14:textId="77777777" w:rsidTr="004118EC">
        <w:tc>
          <w:tcPr>
            <w:tcW w:w="4675" w:type="dxa"/>
            <w:shd w:val="clear" w:color="auto" w:fill="DAEEF3" w:themeFill="accent5" w:themeFillTint="33"/>
          </w:tcPr>
          <w:p w14:paraId="1D58D240" w14:textId="77777777" w:rsidR="00C920AE" w:rsidRPr="00E01D80" w:rsidRDefault="00C920AE" w:rsidP="00C920AE">
            <w:pPr>
              <w:autoSpaceDE w:val="0"/>
              <w:autoSpaceDN w:val="0"/>
              <w:adjustRightInd w:val="0"/>
              <w:rPr>
                <w:rFonts w:ascii="Arial" w:hAnsi="Arial" w:cs="Arial"/>
                <w:bCs/>
                <w:lang w:val="en-GB"/>
              </w:rPr>
            </w:pPr>
            <w:r w:rsidRPr="00E01D80">
              <w:rPr>
                <w:rFonts w:ascii="Arial" w:hAnsi="Arial" w:cs="Arial"/>
                <w:bCs/>
                <w:lang w:val="en-GB"/>
              </w:rPr>
              <w:t>Full name of child, young person or</w:t>
            </w:r>
          </w:p>
          <w:p w14:paraId="7386A8E1" w14:textId="77777777" w:rsidR="00C920AE" w:rsidRPr="00E01D80" w:rsidRDefault="00C920AE" w:rsidP="00C920AE">
            <w:pPr>
              <w:autoSpaceDE w:val="0"/>
              <w:autoSpaceDN w:val="0"/>
              <w:adjustRightInd w:val="0"/>
              <w:spacing w:after="120"/>
              <w:jc w:val="both"/>
              <w:rPr>
                <w:rFonts w:ascii="Arial" w:hAnsi="Arial" w:cs="Arial"/>
              </w:rPr>
            </w:pPr>
            <w:r w:rsidRPr="00E01D80">
              <w:rPr>
                <w:rFonts w:ascii="Arial" w:hAnsi="Arial" w:cs="Arial"/>
                <w:bCs/>
                <w:lang w:val="en-GB"/>
              </w:rPr>
              <w:t>vulnerable adult</w:t>
            </w:r>
          </w:p>
        </w:tc>
        <w:tc>
          <w:tcPr>
            <w:tcW w:w="5385" w:type="dxa"/>
          </w:tcPr>
          <w:p w14:paraId="1009B275" w14:textId="77777777" w:rsidR="00C920AE" w:rsidRPr="00E01D80" w:rsidRDefault="00C920AE" w:rsidP="00FE1666">
            <w:pPr>
              <w:autoSpaceDE w:val="0"/>
              <w:autoSpaceDN w:val="0"/>
              <w:adjustRightInd w:val="0"/>
              <w:spacing w:after="120"/>
              <w:jc w:val="both"/>
              <w:rPr>
                <w:rFonts w:ascii="Arial" w:hAnsi="Arial" w:cs="Arial"/>
              </w:rPr>
            </w:pPr>
          </w:p>
        </w:tc>
      </w:tr>
      <w:tr w:rsidR="00C920AE" w:rsidRPr="00E01D80" w14:paraId="24DF7ACB" w14:textId="77777777" w:rsidTr="004118EC">
        <w:tc>
          <w:tcPr>
            <w:tcW w:w="4675" w:type="dxa"/>
            <w:shd w:val="clear" w:color="auto" w:fill="DAEEF3" w:themeFill="accent5" w:themeFillTint="33"/>
          </w:tcPr>
          <w:p w14:paraId="008099A7" w14:textId="77777777" w:rsidR="00C920AE" w:rsidRPr="00E01D80" w:rsidRDefault="00C920AE" w:rsidP="00C920AE">
            <w:pPr>
              <w:autoSpaceDE w:val="0"/>
              <w:autoSpaceDN w:val="0"/>
              <w:adjustRightInd w:val="0"/>
              <w:rPr>
                <w:rFonts w:ascii="Arial" w:hAnsi="Arial" w:cs="Arial"/>
                <w:bCs/>
                <w:lang w:val="en-GB"/>
              </w:rPr>
            </w:pPr>
            <w:r w:rsidRPr="00E01D80">
              <w:rPr>
                <w:rFonts w:ascii="Arial" w:hAnsi="Arial" w:cs="Arial"/>
                <w:bCs/>
                <w:lang w:val="en-GB"/>
              </w:rPr>
              <w:t>Name of parent or guardian and contact</w:t>
            </w:r>
          </w:p>
          <w:p w14:paraId="609348B3" w14:textId="77777777" w:rsidR="00C920AE" w:rsidRPr="00E01D80" w:rsidRDefault="00C920AE" w:rsidP="00C920AE">
            <w:pPr>
              <w:autoSpaceDE w:val="0"/>
              <w:autoSpaceDN w:val="0"/>
              <w:adjustRightInd w:val="0"/>
              <w:spacing w:after="120"/>
              <w:jc w:val="both"/>
              <w:rPr>
                <w:rFonts w:ascii="Arial" w:hAnsi="Arial" w:cs="Arial"/>
              </w:rPr>
            </w:pPr>
            <w:r w:rsidRPr="00E01D80">
              <w:rPr>
                <w:rFonts w:ascii="Arial" w:hAnsi="Arial" w:cs="Arial"/>
                <w:bCs/>
                <w:lang w:val="en-GB"/>
              </w:rPr>
              <w:t>number</w:t>
            </w:r>
          </w:p>
        </w:tc>
        <w:tc>
          <w:tcPr>
            <w:tcW w:w="5385" w:type="dxa"/>
          </w:tcPr>
          <w:p w14:paraId="0D58DB3D" w14:textId="77777777" w:rsidR="00C920AE" w:rsidRPr="00E01D80" w:rsidRDefault="00C920AE" w:rsidP="00FE1666">
            <w:pPr>
              <w:autoSpaceDE w:val="0"/>
              <w:autoSpaceDN w:val="0"/>
              <w:adjustRightInd w:val="0"/>
              <w:spacing w:after="120"/>
              <w:jc w:val="both"/>
              <w:rPr>
                <w:rFonts w:ascii="Arial" w:hAnsi="Arial" w:cs="Arial"/>
              </w:rPr>
            </w:pPr>
          </w:p>
        </w:tc>
      </w:tr>
      <w:tr w:rsidR="00C920AE" w:rsidRPr="00E01D80" w14:paraId="01E4FD09" w14:textId="77777777" w:rsidTr="004118EC">
        <w:tc>
          <w:tcPr>
            <w:tcW w:w="4675" w:type="dxa"/>
            <w:shd w:val="clear" w:color="auto" w:fill="DAEEF3" w:themeFill="accent5" w:themeFillTint="33"/>
          </w:tcPr>
          <w:p w14:paraId="2C768A19" w14:textId="77777777" w:rsidR="00C920AE" w:rsidRPr="00E01D80" w:rsidRDefault="00C920AE" w:rsidP="00C920AE">
            <w:pPr>
              <w:autoSpaceDE w:val="0"/>
              <w:autoSpaceDN w:val="0"/>
              <w:adjustRightInd w:val="0"/>
              <w:rPr>
                <w:rFonts w:ascii="Arial" w:hAnsi="Arial" w:cs="Arial"/>
                <w:bCs/>
                <w:lang w:val="en-GB"/>
              </w:rPr>
            </w:pPr>
            <w:r w:rsidRPr="00E01D80">
              <w:rPr>
                <w:rFonts w:ascii="Arial" w:hAnsi="Arial" w:cs="Arial"/>
                <w:bCs/>
                <w:lang w:val="en-GB"/>
              </w:rPr>
              <w:t>Address of child, young person or</w:t>
            </w:r>
          </w:p>
          <w:p w14:paraId="5A9CBE71" w14:textId="77777777" w:rsidR="00C920AE" w:rsidRPr="00E01D80" w:rsidRDefault="00C920AE" w:rsidP="00C920AE">
            <w:pPr>
              <w:autoSpaceDE w:val="0"/>
              <w:autoSpaceDN w:val="0"/>
              <w:adjustRightInd w:val="0"/>
              <w:spacing w:after="120"/>
              <w:jc w:val="both"/>
              <w:rPr>
                <w:rFonts w:ascii="Arial" w:hAnsi="Arial" w:cs="Arial"/>
              </w:rPr>
            </w:pPr>
            <w:r w:rsidRPr="00E01D80">
              <w:rPr>
                <w:rFonts w:ascii="Arial" w:hAnsi="Arial" w:cs="Arial"/>
                <w:bCs/>
                <w:lang w:val="en-GB"/>
              </w:rPr>
              <w:t>vulnerable adult</w:t>
            </w:r>
          </w:p>
        </w:tc>
        <w:tc>
          <w:tcPr>
            <w:tcW w:w="5385" w:type="dxa"/>
          </w:tcPr>
          <w:p w14:paraId="4A42DB54" w14:textId="77777777" w:rsidR="00C920AE" w:rsidRPr="00E01D80" w:rsidRDefault="00C920AE" w:rsidP="00FE1666">
            <w:pPr>
              <w:autoSpaceDE w:val="0"/>
              <w:autoSpaceDN w:val="0"/>
              <w:adjustRightInd w:val="0"/>
              <w:spacing w:after="120"/>
              <w:jc w:val="both"/>
              <w:rPr>
                <w:rFonts w:ascii="Arial" w:hAnsi="Arial" w:cs="Arial"/>
              </w:rPr>
            </w:pPr>
          </w:p>
        </w:tc>
      </w:tr>
      <w:tr w:rsidR="00C920AE" w:rsidRPr="00E01D80" w14:paraId="1CE8B119" w14:textId="77777777" w:rsidTr="004118EC">
        <w:tc>
          <w:tcPr>
            <w:tcW w:w="4675" w:type="dxa"/>
            <w:shd w:val="clear" w:color="auto" w:fill="DAEEF3" w:themeFill="accent5" w:themeFillTint="33"/>
          </w:tcPr>
          <w:p w14:paraId="48CBFBBD" w14:textId="77777777" w:rsidR="00C920AE" w:rsidRPr="00E01D80" w:rsidRDefault="00C920AE" w:rsidP="00FE1666">
            <w:pPr>
              <w:autoSpaceDE w:val="0"/>
              <w:autoSpaceDN w:val="0"/>
              <w:adjustRightInd w:val="0"/>
              <w:spacing w:after="120"/>
              <w:jc w:val="both"/>
              <w:rPr>
                <w:rFonts w:ascii="Arial" w:hAnsi="Arial" w:cs="Arial"/>
              </w:rPr>
            </w:pPr>
            <w:r w:rsidRPr="00E01D80">
              <w:rPr>
                <w:rFonts w:ascii="Arial" w:hAnsi="Arial" w:cs="Arial"/>
                <w:bCs/>
                <w:lang w:val="en-GB"/>
              </w:rPr>
              <w:t>Home telephone number</w:t>
            </w:r>
          </w:p>
        </w:tc>
        <w:tc>
          <w:tcPr>
            <w:tcW w:w="5385" w:type="dxa"/>
          </w:tcPr>
          <w:p w14:paraId="548567B7" w14:textId="77777777" w:rsidR="00C920AE" w:rsidRPr="00E01D80" w:rsidRDefault="00C920AE" w:rsidP="00FE1666">
            <w:pPr>
              <w:autoSpaceDE w:val="0"/>
              <w:autoSpaceDN w:val="0"/>
              <w:adjustRightInd w:val="0"/>
              <w:spacing w:after="120"/>
              <w:jc w:val="both"/>
              <w:rPr>
                <w:rFonts w:ascii="Arial" w:hAnsi="Arial" w:cs="Arial"/>
              </w:rPr>
            </w:pPr>
          </w:p>
        </w:tc>
      </w:tr>
      <w:tr w:rsidR="00C920AE" w:rsidRPr="00E01D80" w14:paraId="49028A9C" w14:textId="77777777" w:rsidTr="004118EC">
        <w:tc>
          <w:tcPr>
            <w:tcW w:w="4675" w:type="dxa"/>
            <w:shd w:val="clear" w:color="auto" w:fill="DAEEF3" w:themeFill="accent5" w:themeFillTint="33"/>
          </w:tcPr>
          <w:p w14:paraId="25DEC8DA" w14:textId="77777777" w:rsidR="00C920AE" w:rsidRPr="00E01D80" w:rsidRDefault="00C920AE" w:rsidP="00C920AE">
            <w:pPr>
              <w:autoSpaceDE w:val="0"/>
              <w:autoSpaceDN w:val="0"/>
              <w:adjustRightInd w:val="0"/>
              <w:rPr>
                <w:rFonts w:ascii="Arial" w:hAnsi="Arial" w:cs="Arial"/>
                <w:bCs/>
                <w:lang w:val="en-GB"/>
              </w:rPr>
            </w:pPr>
            <w:r w:rsidRPr="00E01D80">
              <w:rPr>
                <w:rFonts w:ascii="Arial" w:hAnsi="Arial" w:cs="Arial"/>
                <w:bCs/>
                <w:lang w:val="en-GB"/>
              </w:rPr>
              <w:t>Mobile telephone number</w:t>
            </w:r>
          </w:p>
          <w:p w14:paraId="6ECC1295" w14:textId="77777777" w:rsidR="00C920AE" w:rsidRPr="00E01D80" w:rsidRDefault="00C920AE" w:rsidP="00C920AE">
            <w:pPr>
              <w:autoSpaceDE w:val="0"/>
              <w:autoSpaceDN w:val="0"/>
              <w:adjustRightInd w:val="0"/>
              <w:spacing w:after="120"/>
              <w:jc w:val="both"/>
              <w:rPr>
                <w:rFonts w:ascii="Arial" w:hAnsi="Arial" w:cs="Arial"/>
                <w:bCs/>
                <w:lang w:val="en-GB"/>
              </w:rPr>
            </w:pPr>
          </w:p>
        </w:tc>
        <w:tc>
          <w:tcPr>
            <w:tcW w:w="5385" w:type="dxa"/>
          </w:tcPr>
          <w:p w14:paraId="25F1D198" w14:textId="77777777" w:rsidR="00C920AE" w:rsidRPr="00E01D80" w:rsidRDefault="00C920AE" w:rsidP="00FE1666">
            <w:pPr>
              <w:autoSpaceDE w:val="0"/>
              <w:autoSpaceDN w:val="0"/>
              <w:adjustRightInd w:val="0"/>
              <w:spacing w:after="120"/>
              <w:jc w:val="both"/>
              <w:rPr>
                <w:rFonts w:ascii="Arial" w:hAnsi="Arial" w:cs="Arial"/>
              </w:rPr>
            </w:pPr>
          </w:p>
        </w:tc>
      </w:tr>
      <w:tr w:rsidR="00C920AE" w:rsidRPr="00E01D80" w14:paraId="74DC5090" w14:textId="77777777" w:rsidTr="004118EC">
        <w:tc>
          <w:tcPr>
            <w:tcW w:w="4675" w:type="dxa"/>
            <w:shd w:val="clear" w:color="auto" w:fill="DAEEF3" w:themeFill="accent5" w:themeFillTint="33"/>
          </w:tcPr>
          <w:p w14:paraId="018C6D13" w14:textId="77777777" w:rsidR="00C920AE" w:rsidRPr="00E01D80" w:rsidRDefault="00C920AE" w:rsidP="00FE1666">
            <w:pPr>
              <w:autoSpaceDE w:val="0"/>
              <w:autoSpaceDN w:val="0"/>
              <w:adjustRightInd w:val="0"/>
              <w:spacing w:after="120"/>
              <w:jc w:val="both"/>
              <w:rPr>
                <w:rFonts w:ascii="Arial" w:hAnsi="Arial" w:cs="Arial"/>
                <w:bCs/>
                <w:lang w:val="en-GB"/>
              </w:rPr>
            </w:pPr>
            <w:r w:rsidRPr="00E01D80">
              <w:rPr>
                <w:rFonts w:ascii="Arial" w:hAnsi="Arial" w:cs="Arial"/>
                <w:bCs/>
                <w:lang w:val="en-GB"/>
              </w:rPr>
              <w:t>Sex (please circle)</w:t>
            </w:r>
          </w:p>
        </w:tc>
        <w:tc>
          <w:tcPr>
            <w:tcW w:w="5385" w:type="dxa"/>
          </w:tcPr>
          <w:p w14:paraId="034122AF" w14:textId="675AC0F4" w:rsidR="00C920AE" w:rsidRPr="00E01D80" w:rsidRDefault="004118EC" w:rsidP="00FE1666">
            <w:pPr>
              <w:autoSpaceDE w:val="0"/>
              <w:autoSpaceDN w:val="0"/>
              <w:adjustRightInd w:val="0"/>
              <w:spacing w:after="120"/>
              <w:jc w:val="both"/>
              <w:rPr>
                <w:rFonts w:ascii="Arial" w:hAnsi="Arial" w:cs="Arial"/>
              </w:rPr>
            </w:pPr>
            <w:r>
              <w:rPr>
                <w:rFonts w:ascii="Arial" w:hAnsi="Arial" w:cs="Arial"/>
              </w:rPr>
              <w:t xml:space="preserve">   </w:t>
            </w:r>
            <w:r w:rsidR="00C920AE" w:rsidRPr="00E01D80">
              <w:rPr>
                <w:rFonts w:ascii="Arial" w:hAnsi="Arial" w:cs="Arial"/>
              </w:rPr>
              <w:t>Male</w:t>
            </w:r>
            <w:r>
              <w:rPr>
                <w:rFonts w:ascii="Arial" w:hAnsi="Arial" w:cs="Arial"/>
              </w:rPr>
              <w:t xml:space="preserve"> /</w:t>
            </w:r>
            <w:r w:rsidR="00C920AE" w:rsidRPr="00E01D80">
              <w:rPr>
                <w:rFonts w:ascii="Arial" w:hAnsi="Arial" w:cs="Arial"/>
              </w:rPr>
              <w:t xml:space="preserve"> Female </w:t>
            </w:r>
          </w:p>
        </w:tc>
      </w:tr>
      <w:tr w:rsidR="00C920AE" w:rsidRPr="00E01D80" w14:paraId="20570676" w14:textId="77777777" w:rsidTr="004118EC">
        <w:tc>
          <w:tcPr>
            <w:tcW w:w="4675" w:type="dxa"/>
            <w:shd w:val="clear" w:color="auto" w:fill="DAEEF3" w:themeFill="accent5" w:themeFillTint="33"/>
          </w:tcPr>
          <w:p w14:paraId="430BAA78" w14:textId="77777777" w:rsidR="00C920AE" w:rsidRPr="00E01D80" w:rsidRDefault="00C920AE" w:rsidP="00FE1666">
            <w:pPr>
              <w:autoSpaceDE w:val="0"/>
              <w:autoSpaceDN w:val="0"/>
              <w:adjustRightInd w:val="0"/>
              <w:spacing w:after="120"/>
              <w:jc w:val="both"/>
              <w:rPr>
                <w:rFonts w:ascii="Arial" w:hAnsi="Arial" w:cs="Arial"/>
                <w:bCs/>
                <w:lang w:val="en-GB"/>
              </w:rPr>
            </w:pPr>
            <w:r w:rsidRPr="00E01D80">
              <w:rPr>
                <w:rFonts w:ascii="Arial" w:hAnsi="Arial" w:cs="Arial"/>
                <w:bCs/>
                <w:lang w:val="en-GB"/>
              </w:rPr>
              <w:t>Date of birth</w:t>
            </w:r>
          </w:p>
        </w:tc>
        <w:tc>
          <w:tcPr>
            <w:tcW w:w="5385" w:type="dxa"/>
          </w:tcPr>
          <w:p w14:paraId="31979C61" w14:textId="77777777" w:rsidR="00C920AE" w:rsidRPr="00E01D80" w:rsidRDefault="00C920AE" w:rsidP="00FE1666">
            <w:pPr>
              <w:autoSpaceDE w:val="0"/>
              <w:autoSpaceDN w:val="0"/>
              <w:adjustRightInd w:val="0"/>
              <w:spacing w:after="120"/>
              <w:jc w:val="both"/>
              <w:rPr>
                <w:rFonts w:ascii="Arial" w:hAnsi="Arial" w:cs="Arial"/>
              </w:rPr>
            </w:pPr>
          </w:p>
        </w:tc>
      </w:tr>
      <w:tr w:rsidR="00C920AE" w:rsidRPr="00E01D80" w14:paraId="5DDC1FAC" w14:textId="77777777" w:rsidTr="004118EC">
        <w:tc>
          <w:tcPr>
            <w:tcW w:w="4675" w:type="dxa"/>
            <w:shd w:val="clear" w:color="auto" w:fill="DAEEF3" w:themeFill="accent5" w:themeFillTint="33"/>
          </w:tcPr>
          <w:p w14:paraId="459FB2CF" w14:textId="77777777" w:rsidR="00C920AE" w:rsidRPr="00E01D80" w:rsidRDefault="00C920AE" w:rsidP="00FE1666">
            <w:pPr>
              <w:autoSpaceDE w:val="0"/>
              <w:autoSpaceDN w:val="0"/>
              <w:adjustRightInd w:val="0"/>
              <w:spacing w:after="120"/>
              <w:jc w:val="both"/>
              <w:rPr>
                <w:rFonts w:ascii="Arial" w:hAnsi="Arial" w:cs="Arial"/>
                <w:bCs/>
                <w:lang w:val="en-GB"/>
              </w:rPr>
            </w:pPr>
            <w:r w:rsidRPr="00E01D80">
              <w:rPr>
                <w:rFonts w:ascii="Arial" w:hAnsi="Arial" w:cs="Arial"/>
                <w:bCs/>
                <w:lang w:val="en-GB"/>
              </w:rPr>
              <w:t>Nature of injury/abuse</w:t>
            </w:r>
          </w:p>
        </w:tc>
        <w:tc>
          <w:tcPr>
            <w:tcW w:w="5385" w:type="dxa"/>
          </w:tcPr>
          <w:p w14:paraId="1A9B9627" w14:textId="77777777" w:rsidR="00C920AE" w:rsidRPr="00E01D80" w:rsidRDefault="00C920AE" w:rsidP="00FE1666">
            <w:pPr>
              <w:autoSpaceDE w:val="0"/>
              <w:autoSpaceDN w:val="0"/>
              <w:adjustRightInd w:val="0"/>
              <w:spacing w:after="120"/>
              <w:jc w:val="both"/>
              <w:rPr>
                <w:rFonts w:ascii="Arial" w:hAnsi="Arial" w:cs="Arial"/>
              </w:rPr>
            </w:pPr>
          </w:p>
        </w:tc>
      </w:tr>
      <w:tr w:rsidR="00C920AE" w:rsidRPr="00E01D80" w14:paraId="64B0E7E3" w14:textId="77777777" w:rsidTr="004118EC">
        <w:tc>
          <w:tcPr>
            <w:tcW w:w="4675" w:type="dxa"/>
            <w:shd w:val="clear" w:color="auto" w:fill="DAEEF3" w:themeFill="accent5" w:themeFillTint="33"/>
          </w:tcPr>
          <w:p w14:paraId="60B7EA97" w14:textId="77777777" w:rsidR="00C920AE" w:rsidRPr="00E01D80" w:rsidRDefault="00C920AE" w:rsidP="00C920AE">
            <w:pPr>
              <w:autoSpaceDE w:val="0"/>
              <w:autoSpaceDN w:val="0"/>
              <w:adjustRightInd w:val="0"/>
              <w:rPr>
                <w:rFonts w:ascii="Arial" w:hAnsi="Arial" w:cs="Arial"/>
                <w:bCs/>
                <w:lang w:val="en-GB"/>
              </w:rPr>
            </w:pPr>
            <w:r w:rsidRPr="00E01D80">
              <w:rPr>
                <w:rFonts w:ascii="Arial" w:hAnsi="Arial" w:cs="Arial"/>
                <w:bCs/>
                <w:lang w:val="en-GB"/>
              </w:rPr>
              <w:t>Any comments made/or explanation</w:t>
            </w:r>
          </w:p>
          <w:p w14:paraId="0AAF8C48" w14:textId="77777777" w:rsidR="00C920AE" w:rsidRPr="00E01D80" w:rsidRDefault="00C920AE" w:rsidP="00C920AE">
            <w:pPr>
              <w:autoSpaceDE w:val="0"/>
              <w:autoSpaceDN w:val="0"/>
              <w:adjustRightInd w:val="0"/>
              <w:spacing w:after="120"/>
              <w:jc w:val="both"/>
              <w:rPr>
                <w:rFonts w:ascii="Arial" w:hAnsi="Arial" w:cs="Arial"/>
                <w:bCs/>
                <w:lang w:val="en-GB"/>
              </w:rPr>
            </w:pPr>
            <w:r w:rsidRPr="00E01D80">
              <w:rPr>
                <w:rFonts w:ascii="Arial" w:hAnsi="Arial" w:cs="Arial"/>
                <w:bCs/>
                <w:lang w:val="en-GB"/>
              </w:rPr>
              <w:t>Given for injury/abuse by abused party</w:t>
            </w:r>
          </w:p>
        </w:tc>
        <w:tc>
          <w:tcPr>
            <w:tcW w:w="5385" w:type="dxa"/>
          </w:tcPr>
          <w:p w14:paraId="0BA56F71" w14:textId="77777777" w:rsidR="00C920AE" w:rsidRPr="00E01D80" w:rsidRDefault="00C920AE" w:rsidP="00FE1666">
            <w:pPr>
              <w:autoSpaceDE w:val="0"/>
              <w:autoSpaceDN w:val="0"/>
              <w:adjustRightInd w:val="0"/>
              <w:spacing w:after="120"/>
              <w:jc w:val="both"/>
              <w:rPr>
                <w:rFonts w:ascii="Arial" w:hAnsi="Arial" w:cs="Arial"/>
              </w:rPr>
            </w:pPr>
          </w:p>
        </w:tc>
      </w:tr>
      <w:tr w:rsidR="00C920AE" w:rsidRPr="00E01D80" w14:paraId="6D9FD5B3" w14:textId="77777777" w:rsidTr="004118EC">
        <w:tc>
          <w:tcPr>
            <w:tcW w:w="4675" w:type="dxa"/>
            <w:shd w:val="clear" w:color="auto" w:fill="DAEEF3" w:themeFill="accent5" w:themeFillTint="33"/>
          </w:tcPr>
          <w:p w14:paraId="71BCE540" w14:textId="77777777" w:rsidR="00C920AE" w:rsidRPr="00E01D80" w:rsidRDefault="00C920AE" w:rsidP="00C920AE">
            <w:pPr>
              <w:autoSpaceDE w:val="0"/>
              <w:autoSpaceDN w:val="0"/>
              <w:adjustRightInd w:val="0"/>
              <w:rPr>
                <w:rFonts w:ascii="Arial" w:hAnsi="Arial" w:cs="Arial"/>
                <w:bCs/>
                <w:lang w:val="en-GB"/>
              </w:rPr>
            </w:pPr>
            <w:r w:rsidRPr="00E01D80">
              <w:rPr>
                <w:rFonts w:ascii="Arial" w:hAnsi="Arial" w:cs="Arial"/>
                <w:bCs/>
                <w:lang w:val="en-GB"/>
              </w:rPr>
              <w:t>Names and contact details of any</w:t>
            </w:r>
          </w:p>
          <w:p w14:paraId="76B3B6C4" w14:textId="77777777" w:rsidR="00C920AE" w:rsidRPr="00E01D80" w:rsidRDefault="00C920AE" w:rsidP="00C920AE">
            <w:pPr>
              <w:autoSpaceDE w:val="0"/>
              <w:autoSpaceDN w:val="0"/>
              <w:adjustRightInd w:val="0"/>
              <w:rPr>
                <w:rFonts w:ascii="Arial" w:hAnsi="Arial" w:cs="Arial"/>
                <w:bCs/>
                <w:lang w:val="en-GB"/>
              </w:rPr>
            </w:pPr>
            <w:r w:rsidRPr="00E01D80">
              <w:rPr>
                <w:rFonts w:ascii="Arial" w:hAnsi="Arial" w:cs="Arial"/>
                <w:bCs/>
                <w:lang w:val="en-GB"/>
              </w:rPr>
              <w:t>witnesses</w:t>
            </w:r>
          </w:p>
        </w:tc>
        <w:tc>
          <w:tcPr>
            <w:tcW w:w="5385" w:type="dxa"/>
          </w:tcPr>
          <w:p w14:paraId="67777A68" w14:textId="77777777" w:rsidR="00C920AE" w:rsidRPr="00E01D80" w:rsidRDefault="00C920AE" w:rsidP="00FE1666">
            <w:pPr>
              <w:autoSpaceDE w:val="0"/>
              <w:autoSpaceDN w:val="0"/>
              <w:adjustRightInd w:val="0"/>
              <w:spacing w:after="120"/>
              <w:jc w:val="both"/>
              <w:rPr>
                <w:rFonts w:ascii="Arial" w:hAnsi="Arial" w:cs="Arial"/>
              </w:rPr>
            </w:pPr>
          </w:p>
        </w:tc>
      </w:tr>
      <w:tr w:rsidR="00C920AE" w:rsidRPr="00E01D80" w14:paraId="4786F1CA" w14:textId="77777777" w:rsidTr="004118EC">
        <w:tc>
          <w:tcPr>
            <w:tcW w:w="4675" w:type="dxa"/>
            <w:shd w:val="clear" w:color="auto" w:fill="DAEEF3" w:themeFill="accent5" w:themeFillTint="33"/>
          </w:tcPr>
          <w:p w14:paraId="27D61FC7" w14:textId="77777777" w:rsidR="00C920AE" w:rsidRPr="00E01D80" w:rsidRDefault="00C920AE" w:rsidP="00C920AE">
            <w:pPr>
              <w:autoSpaceDE w:val="0"/>
              <w:autoSpaceDN w:val="0"/>
              <w:adjustRightInd w:val="0"/>
              <w:rPr>
                <w:rFonts w:ascii="Arial" w:hAnsi="Arial" w:cs="Arial"/>
                <w:bCs/>
                <w:lang w:val="en-GB"/>
              </w:rPr>
            </w:pPr>
            <w:r w:rsidRPr="00E01D80">
              <w:rPr>
                <w:rFonts w:ascii="Arial" w:hAnsi="Arial" w:cs="Arial"/>
                <w:bCs/>
                <w:lang w:val="en-GB"/>
              </w:rPr>
              <w:t>Initial action taken</w:t>
            </w:r>
          </w:p>
        </w:tc>
        <w:tc>
          <w:tcPr>
            <w:tcW w:w="5385" w:type="dxa"/>
          </w:tcPr>
          <w:p w14:paraId="5C8DD08F" w14:textId="77777777" w:rsidR="00C920AE" w:rsidRPr="00E01D80" w:rsidRDefault="00C920AE" w:rsidP="00FE1666">
            <w:pPr>
              <w:autoSpaceDE w:val="0"/>
              <w:autoSpaceDN w:val="0"/>
              <w:adjustRightInd w:val="0"/>
              <w:spacing w:after="120"/>
              <w:jc w:val="both"/>
              <w:rPr>
                <w:rFonts w:ascii="Arial" w:hAnsi="Arial" w:cs="Arial"/>
              </w:rPr>
            </w:pPr>
          </w:p>
        </w:tc>
      </w:tr>
    </w:tbl>
    <w:p w14:paraId="1EF6A52E" w14:textId="77777777" w:rsidR="00C920AE" w:rsidRPr="00E01D80" w:rsidRDefault="00C920AE" w:rsidP="00FE1666">
      <w:pPr>
        <w:autoSpaceDE w:val="0"/>
        <w:autoSpaceDN w:val="0"/>
        <w:adjustRightInd w:val="0"/>
        <w:spacing w:after="120" w:line="240" w:lineRule="auto"/>
        <w:jc w:val="both"/>
        <w:rPr>
          <w:rFonts w:ascii="Arial" w:hAnsi="Arial" w:cs="Arial"/>
        </w:rPr>
      </w:pPr>
    </w:p>
    <w:p w14:paraId="772BA488" w14:textId="77777777" w:rsidR="006C0360" w:rsidRPr="00E01D80" w:rsidRDefault="00C920AE" w:rsidP="00FE1666">
      <w:pPr>
        <w:autoSpaceDE w:val="0"/>
        <w:autoSpaceDN w:val="0"/>
        <w:adjustRightInd w:val="0"/>
        <w:spacing w:after="120" w:line="240" w:lineRule="auto"/>
        <w:jc w:val="both"/>
        <w:rPr>
          <w:rFonts w:ascii="Arial" w:hAnsi="Arial" w:cs="Arial"/>
          <w:b/>
          <w:bCs/>
          <w:sz w:val="24"/>
          <w:szCs w:val="24"/>
          <w:lang w:val="en-GB"/>
        </w:rPr>
      </w:pPr>
      <w:r w:rsidRPr="00E01D80">
        <w:rPr>
          <w:rFonts w:ascii="Arial" w:hAnsi="Arial" w:cs="Arial"/>
          <w:b/>
          <w:bCs/>
          <w:sz w:val="24"/>
          <w:szCs w:val="24"/>
          <w:lang w:val="en-GB"/>
        </w:rPr>
        <w:t>Details of DSO completing the Report</w:t>
      </w:r>
    </w:p>
    <w:tbl>
      <w:tblPr>
        <w:tblStyle w:val="TableGrid"/>
        <w:tblW w:w="0" w:type="auto"/>
        <w:tblLook w:val="04A0" w:firstRow="1" w:lastRow="0" w:firstColumn="1" w:lastColumn="0" w:noHBand="0" w:noVBand="1"/>
      </w:tblPr>
      <w:tblGrid>
        <w:gridCol w:w="4675"/>
        <w:gridCol w:w="5385"/>
      </w:tblGrid>
      <w:tr w:rsidR="00C920AE" w:rsidRPr="00E01D80" w14:paraId="3395A36B" w14:textId="77777777" w:rsidTr="004118EC">
        <w:tc>
          <w:tcPr>
            <w:tcW w:w="4675" w:type="dxa"/>
            <w:shd w:val="clear" w:color="auto" w:fill="DAEEF3" w:themeFill="accent5" w:themeFillTint="33"/>
          </w:tcPr>
          <w:p w14:paraId="6053F8E7" w14:textId="77777777" w:rsidR="00C920AE" w:rsidRPr="00E01D80" w:rsidRDefault="00C920AE" w:rsidP="00FE1666">
            <w:pPr>
              <w:autoSpaceDE w:val="0"/>
              <w:autoSpaceDN w:val="0"/>
              <w:adjustRightInd w:val="0"/>
              <w:spacing w:after="120"/>
              <w:jc w:val="both"/>
              <w:rPr>
                <w:rFonts w:ascii="Arial" w:hAnsi="Arial" w:cs="Arial"/>
              </w:rPr>
            </w:pPr>
            <w:r w:rsidRPr="00E01D80">
              <w:rPr>
                <w:rFonts w:ascii="Arial" w:hAnsi="Arial" w:cs="Arial"/>
                <w:bCs/>
                <w:lang w:val="en-GB"/>
              </w:rPr>
              <w:t>Name and contact details</w:t>
            </w:r>
          </w:p>
        </w:tc>
        <w:tc>
          <w:tcPr>
            <w:tcW w:w="5385" w:type="dxa"/>
          </w:tcPr>
          <w:p w14:paraId="1080ADBB" w14:textId="77777777" w:rsidR="00C920AE" w:rsidRPr="00E01D80" w:rsidRDefault="00C920AE" w:rsidP="00FE1666">
            <w:pPr>
              <w:autoSpaceDE w:val="0"/>
              <w:autoSpaceDN w:val="0"/>
              <w:adjustRightInd w:val="0"/>
              <w:spacing w:after="120"/>
              <w:jc w:val="both"/>
              <w:rPr>
                <w:rFonts w:ascii="Arial" w:hAnsi="Arial" w:cs="Arial"/>
              </w:rPr>
            </w:pPr>
          </w:p>
        </w:tc>
      </w:tr>
      <w:tr w:rsidR="00C920AE" w:rsidRPr="00E01D80" w14:paraId="37B13DAE" w14:textId="77777777" w:rsidTr="004118EC">
        <w:tc>
          <w:tcPr>
            <w:tcW w:w="4675" w:type="dxa"/>
            <w:shd w:val="clear" w:color="auto" w:fill="DAEEF3" w:themeFill="accent5" w:themeFillTint="33"/>
          </w:tcPr>
          <w:p w14:paraId="0EAB1A76" w14:textId="77777777" w:rsidR="00C920AE" w:rsidRPr="00E01D80" w:rsidRDefault="00C920AE" w:rsidP="00FE1666">
            <w:pPr>
              <w:autoSpaceDE w:val="0"/>
              <w:autoSpaceDN w:val="0"/>
              <w:adjustRightInd w:val="0"/>
              <w:spacing w:after="120"/>
              <w:jc w:val="both"/>
              <w:rPr>
                <w:rFonts w:ascii="Arial" w:hAnsi="Arial" w:cs="Arial"/>
              </w:rPr>
            </w:pPr>
            <w:r w:rsidRPr="00E01D80">
              <w:rPr>
                <w:rFonts w:ascii="Arial" w:hAnsi="Arial" w:cs="Arial"/>
                <w:bCs/>
                <w:lang w:val="en-GB"/>
              </w:rPr>
              <w:t>Signature</w:t>
            </w:r>
          </w:p>
        </w:tc>
        <w:tc>
          <w:tcPr>
            <w:tcW w:w="5385" w:type="dxa"/>
          </w:tcPr>
          <w:p w14:paraId="5522EB7F" w14:textId="77777777" w:rsidR="00C920AE" w:rsidRPr="00E01D80" w:rsidRDefault="00C920AE" w:rsidP="00FE1666">
            <w:pPr>
              <w:autoSpaceDE w:val="0"/>
              <w:autoSpaceDN w:val="0"/>
              <w:adjustRightInd w:val="0"/>
              <w:spacing w:after="120"/>
              <w:jc w:val="both"/>
              <w:rPr>
                <w:rFonts w:ascii="Arial" w:hAnsi="Arial" w:cs="Arial"/>
              </w:rPr>
            </w:pPr>
          </w:p>
        </w:tc>
      </w:tr>
      <w:tr w:rsidR="00C920AE" w:rsidRPr="00E01D80" w14:paraId="1C570790" w14:textId="77777777" w:rsidTr="004118EC">
        <w:tc>
          <w:tcPr>
            <w:tcW w:w="4675" w:type="dxa"/>
            <w:shd w:val="clear" w:color="auto" w:fill="DAEEF3" w:themeFill="accent5" w:themeFillTint="33"/>
          </w:tcPr>
          <w:p w14:paraId="25980E2F" w14:textId="77777777" w:rsidR="00C920AE" w:rsidRPr="00E01D80" w:rsidRDefault="00C920AE" w:rsidP="00FE1666">
            <w:pPr>
              <w:autoSpaceDE w:val="0"/>
              <w:autoSpaceDN w:val="0"/>
              <w:adjustRightInd w:val="0"/>
              <w:spacing w:after="120"/>
              <w:jc w:val="both"/>
              <w:rPr>
                <w:rFonts w:ascii="Arial" w:hAnsi="Arial" w:cs="Arial"/>
              </w:rPr>
            </w:pPr>
            <w:r w:rsidRPr="00E01D80">
              <w:rPr>
                <w:rFonts w:ascii="Arial" w:hAnsi="Arial" w:cs="Arial"/>
                <w:bCs/>
                <w:lang w:val="en-GB"/>
              </w:rPr>
              <w:t>Date</w:t>
            </w:r>
          </w:p>
        </w:tc>
        <w:tc>
          <w:tcPr>
            <w:tcW w:w="5385" w:type="dxa"/>
          </w:tcPr>
          <w:p w14:paraId="5564EFF9" w14:textId="77777777" w:rsidR="00C920AE" w:rsidRPr="00E01D80" w:rsidRDefault="00C920AE" w:rsidP="00FE1666">
            <w:pPr>
              <w:autoSpaceDE w:val="0"/>
              <w:autoSpaceDN w:val="0"/>
              <w:adjustRightInd w:val="0"/>
              <w:spacing w:after="120"/>
              <w:jc w:val="both"/>
              <w:rPr>
                <w:rFonts w:ascii="Arial" w:hAnsi="Arial" w:cs="Arial"/>
              </w:rPr>
            </w:pPr>
          </w:p>
        </w:tc>
      </w:tr>
    </w:tbl>
    <w:p w14:paraId="51C9EC90" w14:textId="19DAE734" w:rsidR="00C920AE" w:rsidRDefault="00C920AE" w:rsidP="00FE1666">
      <w:pPr>
        <w:autoSpaceDE w:val="0"/>
        <w:autoSpaceDN w:val="0"/>
        <w:adjustRightInd w:val="0"/>
        <w:spacing w:after="120" w:line="240" w:lineRule="auto"/>
        <w:jc w:val="both"/>
        <w:rPr>
          <w:rFonts w:ascii="Arial" w:hAnsi="Arial" w:cs="Arial"/>
        </w:rPr>
      </w:pPr>
    </w:p>
    <w:p w14:paraId="7DE48217" w14:textId="77777777" w:rsidR="004118EC" w:rsidRPr="00E01D80" w:rsidRDefault="004118EC" w:rsidP="00FE1666">
      <w:pPr>
        <w:autoSpaceDE w:val="0"/>
        <w:autoSpaceDN w:val="0"/>
        <w:adjustRightInd w:val="0"/>
        <w:spacing w:after="120" w:line="240" w:lineRule="auto"/>
        <w:jc w:val="both"/>
        <w:rPr>
          <w:rFonts w:ascii="Arial" w:hAnsi="Arial" w:cs="Arial"/>
        </w:rPr>
      </w:pPr>
    </w:p>
    <w:p w14:paraId="4A853491" w14:textId="77777777" w:rsidR="006C0360" w:rsidRPr="00E01D80" w:rsidRDefault="00C920AE" w:rsidP="00FE1666">
      <w:pPr>
        <w:autoSpaceDE w:val="0"/>
        <w:autoSpaceDN w:val="0"/>
        <w:adjustRightInd w:val="0"/>
        <w:spacing w:after="120" w:line="240" w:lineRule="auto"/>
        <w:jc w:val="both"/>
        <w:rPr>
          <w:rFonts w:ascii="Arial" w:hAnsi="Arial" w:cs="Arial"/>
          <w:b/>
        </w:rPr>
      </w:pPr>
      <w:r w:rsidRPr="00E01D80">
        <w:rPr>
          <w:rFonts w:ascii="Arial" w:hAnsi="Arial" w:cs="Arial"/>
          <w:b/>
        </w:rPr>
        <w:lastRenderedPageBreak/>
        <w:t xml:space="preserve">Appendix </w:t>
      </w:r>
      <w:r w:rsidR="005A324E" w:rsidRPr="00E01D80">
        <w:rPr>
          <w:rFonts w:ascii="Arial" w:hAnsi="Arial" w:cs="Arial"/>
          <w:b/>
        </w:rPr>
        <w:t>7</w:t>
      </w:r>
    </w:p>
    <w:p w14:paraId="3ED5EF4C" w14:textId="77777777" w:rsidR="00913B9C" w:rsidRPr="00E01D80" w:rsidRDefault="00913B9C" w:rsidP="00FE1666">
      <w:pPr>
        <w:autoSpaceDE w:val="0"/>
        <w:autoSpaceDN w:val="0"/>
        <w:adjustRightInd w:val="0"/>
        <w:spacing w:after="120" w:line="240" w:lineRule="auto"/>
        <w:jc w:val="both"/>
        <w:rPr>
          <w:rFonts w:ascii="Arial" w:hAnsi="Arial" w:cs="Arial"/>
          <w:b/>
          <w:bCs/>
          <w:lang w:val="en-GB"/>
        </w:rPr>
      </w:pPr>
      <w:r w:rsidRPr="00E01D80">
        <w:rPr>
          <w:rFonts w:ascii="Arial" w:hAnsi="Arial" w:cs="Arial"/>
          <w:b/>
          <w:bCs/>
          <w:lang w:val="en-GB"/>
        </w:rPr>
        <w:t>Guidance on the Safety of Children on Campus</w:t>
      </w:r>
    </w:p>
    <w:p w14:paraId="304A128C" w14:textId="77777777" w:rsidR="00913B9C" w:rsidRPr="00E01D80" w:rsidRDefault="00913B9C" w:rsidP="006B3E5A">
      <w:pPr>
        <w:autoSpaceDE w:val="0"/>
        <w:autoSpaceDN w:val="0"/>
        <w:adjustRightInd w:val="0"/>
        <w:spacing w:after="0" w:line="240" w:lineRule="auto"/>
        <w:jc w:val="both"/>
        <w:rPr>
          <w:rFonts w:ascii="Arial" w:hAnsi="Arial" w:cs="Arial"/>
          <w:lang w:val="en-GB"/>
        </w:rPr>
      </w:pPr>
      <w:r w:rsidRPr="00E01D80">
        <w:rPr>
          <w:rFonts w:ascii="Arial" w:hAnsi="Arial" w:cs="Arial"/>
          <w:lang w:val="en-GB"/>
        </w:rPr>
        <w:t>This guidance is valid for all locations and activities under the control of the</w:t>
      </w:r>
      <w:r w:rsidR="006B3E5A" w:rsidRPr="00E01D80">
        <w:rPr>
          <w:rFonts w:ascii="Arial" w:hAnsi="Arial" w:cs="Arial"/>
          <w:lang w:val="en-GB"/>
        </w:rPr>
        <w:t xml:space="preserve"> </w:t>
      </w:r>
      <w:r w:rsidRPr="00E01D80">
        <w:rPr>
          <w:rFonts w:ascii="Arial" w:hAnsi="Arial" w:cs="Arial"/>
          <w:lang w:val="en-GB"/>
        </w:rPr>
        <w:t>University which involve children.</w:t>
      </w:r>
    </w:p>
    <w:p w14:paraId="24B659D4" w14:textId="77777777" w:rsidR="00913B9C" w:rsidRPr="00E01D80" w:rsidRDefault="00913B9C" w:rsidP="006B3E5A">
      <w:pPr>
        <w:autoSpaceDE w:val="0"/>
        <w:autoSpaceDN w:val="0"/>
        <w:adjustRightInd w:val="0"/>
        <w:spacing w:after="0" w:line="240" w:lineRule="auto"/>
        <w:jc w:val="both"/>
        <w:rPr>
          <w:rFonts w:ascii="Arial" w:hAnsi="Arial" w:cs="Arial"/>
          <w:lang w:val="en-GB"/>
        </w:rPr>
      </w:pPr>
      <w:r w:rsidRPr="00E01D80">
        <w:rPr>
          <w:rFonts w:ascii="Arial" w:hAnsi="Arial" w:cs="Arial"/>
          <w:lang w:val="en-GB"/>
        </w:rPr>
        <w:t>The University has identified the following categories of children who may be on</w:t>
      </w:r>
      <w:r w:rsidR="006B3E5A" w:rsidRPr="00E01D80">
        <w:rPr>
          <w:rFonts w:ascii="Arial" w:hAnsi="Arial" w:cs="Arial"/>
          <w:lang w:val="en-GB"/>
        </w:rPr>
        <w:t xml:space="preserve"> </w:t>
      </w:r>
      <w:r w:rsidRPr="00E01D80">
        <w:rPr>
          <w:rFonts w:ascii="Arial" w:hAnsi="Arial" w:cs="Arial"/>
          <w:lang w:val="en-GB"/>
        </w:rPr>
        <w:t>University property or take part in an activity arranged by the University:</w:t>
      </w:r>
    </w:p>
    <w:p w14:paraId="739B2B85" w14:textId="77777777" w:rsidR="00913B9C" w:rsidRPr="00E01D80" w:rsidRDefault="00913B9C" w:rsidP="00497A19">
      <w:pPr>
        <w:pStyle w:val="ListParagraph"/>
        <w:numPr>
          <w:ilvl w:val="0"/>
          <w:numId w:val="10"/>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Children on educational/Open Day visits to the campus</w:t>
      </w:r>
    </w:p>
    <w:p w14:paraId="22E18FEC" w14:textId="77777777" w:rsidR="00913B9C" w:rsidRPr="00E01D80" w:rsidRDefault="00913B9C" w:rsidP="00497A19">
      <w:pPr>
        <w:pStyle w:val="ListParagraph"/>
        <w:numPr>
          <w:ilvl w:val="0"/>
          <w:numId w:val="10"/>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Children of staff who are not at work, e.g. member of staff is on</w:t>
      </w:r>
      <w:r w:rsidR="006B3E5A" w:rsidRPr="00E01D80">
        <w:rPr>
          <w:rFonts w:ascii="Arial" w:hAnsi="Arial" w:cs="Arial"/>
          <w:lang w:val="en-GB"/>
        </w:rPr>
        <w:t xml:space="preserve"> </w:t>
      </w:r>
      <w:r w:rsidRPr="00E01D80">
        <w:rPr>
          <w:rFonts w:ascii="Arial" w:hAnsi="Arial" w:cs="Arial"/>
          <w:lang w:val="en-GB"/>
        </w:rPr>
        <w:t>holiday/maternity leave etc.</w:t>
      </w:r>
    </w:p>
    <w:p w14:paraId="425B0BDA" w14:textId="4ACE8749" w:rsidR="00913B9C" w:rsidRDefault="00913B9C" w:rsidP="00497A19">
      <w:pPr>
        <w:pStyle w:val="ListParagraph"/>
        <w:numPr>
          <w:ilvl w:val="0"/>
          <w:numId w:val="10"/>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Children of students who are not attending a timetabled part of their</w:t>
      </w:r>
      <w:r w:rsidR="006B3E5A" w:rsidRPr="00E01D80">
        <w:rPr>
          <w:rFonts w:ascii="Arial" w:hAnsi="Arial" w:cs="Arial"/>
          <w:lang w:val="en-GB"/>
        </w:rPr>
        <w:t xml:space="preserve"> </w:t>
      </w:r>
      <w:r w:rsidRPr="00E01D80">
        <w:rPr>
          <w:rFonts w:ascii="Arial" w:hAnsi="Arial" w:cs="Arial"/>
          <w:lang w:val="en-GB"/>
        </w:rPr>
        <w:t>course, such as a lecture, lab class, tutorial etc.</w:t>
      </w:r>
    </w:p>
    <w:p w14:paraId="7028D80E" w14:textId="77777777" w:rsidR="00873909" w:rsidRPr="00E01D80" w:rsidRDefault="00873909" w:rsidP="00873909">
      <w:pPr>
        <w:pStyle w:val="ListParagraph"/>
        <w:autoSpaceDE w:val="0"/>
        <w:autoSpaceDN w:val="0"/>
        <w:adjustRightInd w:val="0"/>
        <w:spacing w:after="0" w:line="240" w:lineRule="auto"/>
        <w:jc w:val="both"/>
        <w:rPr>
          <w:rFonts w:ascii="Arial" w:hAnsi="Arial" w:cs="Arial"/>
          <w:lang w:val="en-GB"/>
        </w:rPr>
      </w:pPr>
    </w:p>
    <w:p w14:paraId="0E287557" w14:textId="540806DC" w:rsidR="00913B9C" w:rsidRDefault="00913B9C" w:rsidP="00873909">
      <w:pPr>
        <w:autoSpaceDE w:val="0"/>
        <w:autoSpaceDN w:val="0"/>
        <w:adjustRightInd w:val="0"/>
        <w:spacing w:after="0" w:line="240" w:lineRule="auto"/>
        <w:jc w:val="both"/>
        <w:rPr>
          <w:rFonts w:ascii="Arial" w:hAnsi="Arial" w:cs="Arial"/>
          <w:lang w:val="en-GB"/>
        </w:rPr>
      </w:pPr>
      <w:r w:rsidRPr="00E01D80">
        <w:rPr>
          <w:rFonts w:ascii="Arial" w:hAnsi="Arial" w:cs="Arial"/>
          <w:lang w:val="en-GB"/>
        </w:rPr>
        <w:t>Children not in the above categories are not allowed on campus unless the University</w:t>
      </w:r>
      <w:r w:rsidR="00873909">
        <w:rPr>
          <w:rFonts w:ascii="Arial" w:hAnsi="Arial" w:cs="Arial"/>
          <w:lang w:val="en-GB"/>
        </w:rPr>
        <w:t xml:space="preserve"> </w:t>
      </w:r>
      <w:r w:rsidRPr="00E01D80">
        <w:rPr>
          <w:rFonts w:ascii="Arial" w:hAnsi="Arial" w:cs="Arial"/>
          <w:lang w:val="en-GB"/>
        </w:rPr>
        <w:t>gives special dispensation resulting from circumstances such as severe weather</w:t>
      </w:r>
      <w:r w:rsidR="00873909">
        <w:rPr>
          <w:rFonts w:ascii="Arial" w:hAnsi="Arial" w:cs="Arial"/>
          <w:lang w:val="en-GB"/>
        </w:rPr>
        <w:t xml:space="preserve"> </w:t>
      </w:r>
      <w:r w:rsidRPr="00E01D80">
        <w:rPr>
          <w:rFonts w:ascii="Arial" w:hAnsi="Arial" w:cs="Arial"/>
          <w:lang w:val="en-GB"/>
        </w:rPr>
        <w:t>conditions</w:t>
      </w:r>
      <w:r w:rsidR="00873909">
        <w:rPr>
          <w:rFonts w:ascii="Arial" w:hAnsi="Arial" w:cs="Arial"/>
          <w:lang w:val="en-GB"/>
        </w:rPr>
        <w:t>.</w:t>
      </w:r>
    </w:p>
    <w:p w14:paraId="52FC0262" w14:textId="77777777" w:rsidR="00873909" w:rsidRPr="00873909" w:rsidRDefault="00873909" w:rsidP="00873909">
      <w:pPr>
        <w:autoSpaceDE w:val="0"/>
        <w:autoSpaceDN w:val="0"/>
        <w:adjustRightInd w:val="0"/>
        <w:spacing w:after="0" w:line="240" w:lineRule="auto"/>
        <w:jc w:val="both"/>
        <w:rPr>
          <w:rFonts w:ascii="Arial" w:hAnsi="Arial" w:cs="Arial"/>
          <w:lang w:val="en-GB"/>
        </w:rPr>
      </w:pPr>
    </w:p>
    <w:p w14:paraId="412A486C" w14:textId="77777777" w:rsidR="006B3E5A" w:rsidRPr="00E01D80" w:rsidRDefault="006B3E5A" w:rsidP="006B3E5A">
      <w:pPr>
        <w:autoSpaceDE w:val="0"/>
        <w:autoSpaceDN w:val="0"/>
        <w:adjustRightInd w:val="0"/>
        <w:spacing w:after="0" w:line="240" w:lineRule="auto"/>
        <w:jc w:val="both"/>
        <w:rPr>
          <w:rFonts w:ascii="Arial" w:hAnsi="Arial" w:cs="Arial"/>
          <w:lang w:val="en-GB"/>
        </w:rPr>
      </w:pPr>
      <w:r w:rsidRPr="00E01D80">
        <w:rPr>
          <w:rFonts w:ascii="Arial" w:hAnsi="Arial" w:cs="Arial"/>
          <w:lang w:val="en-GB"/>
        </w:rPr>
        <w:t>For all categories of children permitted on the campus the following guidance applies for both children who have not reached the minimum school leaving age (MSLA) and young persons, i.e. anyone under 18 years of age.</w:t>
      </w:r>
    </w:p>
    <w:p w14:paraId="0E292B75" w14:textId="77777777" w:rsidR="006B3E5A" w:rsidRPr="00E01D80" w:rsidRDefault="006B3E5A" w:rsidP="006B3E5A">
      <w:pPr>
        <w:autoSpaceDE w:val="0"/>
        <w:autoSpaceDN w:val="0"/>
        <w:adjustRightInd w:val="0"/>
        <w:spacing w:after="0" w:line="240" w:lineRule="auto"/>
        <w:jc w:val="both"/>
        <w:rPr>
          <w:rFonts w:ascii="Arial" w:hAnsi="Arial" w:cs="Arial"/>
          <w:lang w:val="en-GB"/>
        </w:rPr>
      </w:pPr>
    </w:p>
    <w:p w14:paraId="5C74E146" w14:textId="77777777" w:rsidR="006B3E5A" w:rsidRPr="00E01D80" w:rsidRDefault="006B3E5A" w:rsidP="006B3E5A">
      <w:pPr>
        <w:autoSpaceDE w:val="0"/>
        <w:autoSpaceDN w:val="0"/>
        <w:adjustRightInd w:val="0"/>
        <w:spacing w:after="0" w:line="240" w:lineRule="auto"/>
        <w:jc w:val="both"/>
        <w:rPr>
          <w:rFonts w:ascii="Arial" w:hAnsi="Arial" w:cs="Arial"/>
          <w:lang w:val="en-GB"/>
        </w:rPr>
      </w:pPr>
      <w:r w:rsidRPr="00E01D80">
        <w:rPr>
          <w:rFonts w:ascii="Arial" w:hAnsi="Arial" w:cs="Arial"/>
          <w:lang w:val="en-GB"/>
        </w:rPr>
        <w:t>All activities involving children and young persons under the control of the University must be carried out in accordance with the University’s Safeguarding Children and Working with Vulnerable Adults Policy and procedure to ensure that all child protection issues are addressed.</w:t>
      </w:r>
    </w:p>
    <w:p w14:paraId="0AF315FF" w14:textId="77777777" w:rsidR="006B3E5A" w:rsidRPr="00E01D80" w:rsidRDefault="006B3E5A" w:rsidP="006B3E5A">
      <w:pPr>
        <w:autoSpaceDE w:val="0"/>
        <w:autoSpaceDN w:val="0"/>
        <w:adjustRightInd w:val="0"/>
        <w:spacing w:after="0" w:line="240" w:lineRule="auto"/>
        <w:jc w:val="both"/>
        <w:rPr>
          <w:rFonts w:ascii="Arial" w:hAnsi="Arial" w:cs="Arial"/>
          <w:lang w:val="en-GB"/>
        </w:rPr>
      </w:pPr>
    </w:p>
    <w:p w14:paraId="2A9F89C4" w14:textId="77777777" w:rsidR="006B3E5A" w:rsidRPr="00E01D80" w:rsidRDefault="006B3E5A" w:rsidP="006B3E5A">
      <w:pPr>
        <w:autoSpaceDE w:val="0"/>
        <w:autoSpaceDN w:val="0"/>
        <w:adjustRightInd w:val="0"/>
        <w:spacing w:after="0" w:line="240" w:lineRule="auto"/>
        <w:jc w:val="both"/>
        <w:rPr>
          <w:rFonts w:ascii="Arial" w:hAnsi="Arial" w:cs="Arial"/>
          <w:lang w:val="en-GB"/>
        </w:rPr>
      </w:pPr>
      <w:r w:rsidRPr="00E01D80">
        <w:rPr>
          <w:rFonts w:ascii="Arial" w:hAnsi="Arial" w:cs="Arial"/>
          <w:lang w:val="en-GB"/>
        </w:rPr>
        <w:t>Health and safety legislation places restrictions on the work that can be carried out by children/young persons, particularly in the use of machinery, exposure levels for chemicals and work involving radiation.</w:t>
      </w:r>
    </w:p>
    <w:p w14:paraId="4574EB89" w14:textId="77777777" w:rsidR="006B3E5A" w:rsidRPr="00E01D80" w:rsidRDefault="006B3E5A" w:rsidP="006B3E5A">
      <w:pPr>
        <w:autoSpaceDE w:val="0"/>
        <w:autoSpaceDN w:val="0"/>
        <w:adjustRightInd w:val="0"/>
        <w:spacing w:after="0" w:line="240" w:lineRule="auto"/>
        <w:jc w:val="both"/>
        <w:rPr>
          <w:rFonts w:ascii="Arial" w:hAnsi="Arial" w:cs="Arial"/>
          <w:lang w:val="en-GB"/>
        </w:rPr>
      </w:pPr>
    </w:p>
    <w:p w14:paraId="317CBD9D" w14:textId="77777777" w:rsidR="006C0360" w:rsidRPr="00E01D80" w:rsidRDefault="006B3E5A" w:rsidP="006B3E5A">
      <w:pPr>
        <w:autoSpaceDE w:val="0"/>
        <w:autoSpaceDN w:val="0"/>
        <w:adjustRightInd w:val="0"/>
        <w:spacing w:after="0" w:line="240" w:lineRule="auto"/>
        <w:jc w:val="both"/>
        <w:rPr>
          <w:rFonts w:ascii="Arial" w:hAnsi="Arial" w:cs="Arial"/>
        </w:rPr>
      </w:pPr>
      <w:r w:rsidRPr="00E01D80">
        <w:rPr>
          <w:rFonts w:ascii="Arial" w:hAnsi="Arial" w:cs="Arial"/>
          <w:lang w:val="en-GB"/>
        </w:rPr>
        <w:t>Prior to activities being carried out by the children/young persons, a Risk Assessment must be carried out to determine whether the activity that the child/young person is to do:</w:t>
      </w:r>
    </w:p>
    <w:p w14:paraId="505E67BB" w14:textId="77777777" w:rsidR="006B3E5A" w:rsidRPr="00E01D80" w:rsidRDefault="006B3E5A" w:rsidP="00497A19">
      <w:pPr>
        <w:pStyle w:val="ListParagraph"/>
        <w:numPr>
          <w:ilvl w:val="0"/>
          <w:numId w:val="11"/>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Is beyond their physical or psychological capacity</w:t>
      </w:r>
    </w:p>
    <w:p w14:paraId="50BE5689" w14:textId="77777777" w:rsidR="006B3E5A" w:rsidRPr="00E01D80" w:rsidRDefault="006B3E5A" w:rsidP="00497A19">
      <w:pPr>
        <w:pStyle w:val="ListParagraph"/>
        <w:numPr>
          <w:ilvl w:val="0"/>
          <w:numId w:val="11"/>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Involves harmful exposure to substances that are toxic, can cause cancer, can damage or harm an unborn child, or can affect human health in any other way.</w:t>
      </w:r>
    </w:p>
    <w:p w14:paraId="310AAB4C" w14:textId="77777777" w:rsidR="006B3E5A" w:rsidRPr="00E01D80" w:rsidRDefault="006B3E5A" w:rsidP="00497A19">
      <w:pPr>
        <w:pStyle w:val="ListParagraph"/>
        <w:numPr>
          <w:ilvl w:val="0"/>
          <w:numId w:val="11"/>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Involves harmful exposure to radiation.</w:t>
      </w:r>
    </w:p>
    <w:p w14:paraId="015A612C" w14:textId="77777777" w:rsidR="006B3E5A" w:rsidRPr="00E01D80" w:rsidRDefault="006B3E5A" w:rsidP="00497A19">
      <w:pPr>
        <w:pStyle w:val="ListParagraph"/>
        <w:numPr>
          <w:ilvl w:val="0"/>
          <w:numId w:val="11"/>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 xml:space="preserve">Has a risk to health from extreme cold, heat, noise or </w:t>
      </w:r>
      <w:r w:rsidR="00AC6B7F" w:rsidRPr="00E01D80">
        <w:rPr>
          <w:rFonts w:ascii="Arial" w:hAnsi="Arial" w:cs="Arial"/>
          <w:lang w:val="en-GB"/>
        </w:rPr>
        <w:t>vibration?</w:t>
      </w:r>
    </w:p>
    <w:p w14:paraId="034E914E" w14:textId="77777777" w:rsidR="006B3E5A" w:rsidRPr="00E01D80" w:rsidRDefault="006B3E5A" w:rsidP="00497A19">
      <w:pPr>
        <w:pStyle w:val="ListParagraph"/>
        <w:numPr>
          <w:ilvl w:val="0"/>
          <w:numId w:val="11"/>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 xml:space="preserve">Involves a risk of accident that cannot reasonably be recognised or avoided by children/young </w:t>
      </w:r>
      <w:r w:rsidR="00AC6B7F" w:rsidRPr="00E01D80">
        <w:rPr>
          <w:rFonts w:ascii="Arial" w:hAnsi="Arial" w:cs="Arial"/>
          <w:lang w:val="en-GB"/>
        </w:rPr>
        <w:t>person’s</w:t>
      </w:r>
      <w:r w:rsidRPr="00E01D80">
        <w:rPr>
          <w:rFonts w:ascii="Arial" w:hAnsi="Arial" w:cs="Arial"/>
          <w:lang w:val="en-GB"/>
        </w:rPr>
        <w:t xml:space="preserve"> due to their insufficient attention to safety or lack of experience or training.</w:t>
      </w:r>
    </w:p>
    <w:p w14:paraId="78291947" w14:textId="77777777" w:rsidR="006B3E5A" w:rsidRPr="00E01D80" w:rsidRDefault="006B3E5A" w:rsidP="006B3E5A">
      <w:pPr>
        <w:autoSpaceDE w:val="0"/>
        <w:autoSpaceDN w:val="0"/>
        <w:adjustRightInd w:val="0"/>
        <w:spacing w:after="120" w:line="240" w:lineRule="auto"/>
        <w:jc w:val="both"/>
        <w:rPr>
          <w:rFonts w:ascii="Arial" w:hAnsi="Arial" w:cs="Arial"/>
          <w:lang w:val="en-GB"/>
        </w:rPr>
      </w:pPr>
    </w:p>
    <w:p w14:paraId="5BBBAA1E" w14:textId="77777777" w:rsidR="006C0360" w:rsidRPr="00E01D80" w:rsidRDefault="006B3E5A" w:rsidP="006B3E5A">
      <w:pPr>
        <w:autoSpaceDE w:val="0"/>
        <w:autoSpaceDN w:val="0"/>
        <w:adjustRightInd w:val="0"/>
        <w:spacing w:after="120" w:line="240" w:lineRule="auto"/>
        <w:jc w:val="both"/>
        <w:rPr>
          <w:rFonts w:ascii="Arial" w:hAnsi="Arial" w:cs="Arial"/>
          <w:sz w:val="24"/>
          <w:szCs w:val="24"/>
          <w:lang w:val="en-GB"/>
        </w:rPr>
      </w:pPr>
      <w:r w:rsidRPr="00E01D80">
        <w:rPr>
          <w:rFonts w:ascii="Arial" w:hAnsi="Arial" w:cs="Arial"/>
          <w:lang w:val="en-GB"/>
        </w:rPr>
        <w:t>A child must never carry out any activities involving these risks</w:t>
      </w:r>
      <w:r w:rsidRPr="00E01D80">
        <w:rPr>
          <w:rFonts w:ascii="Arial" w:hAnsi="Arial" w:cs="Arial"/>
          <w:sz w:val="24"/>
          <w:szCs w:val="24"/>
          <w:lang w:val="en-GB"/>
        </w:rPr>
        <w:t>.</w:t>
      </w:r>
    </w:p>
    <w:p w14:paraId="497A3304" w14:textId="77777777" w:rsidR="006B3E5A" w:rsidRPr="00E01D80" w:rsidRDefault="006B3E5A" w:rsidP="006B3E5A">
      <w:pPr>
        <w:autoSpaceDE w:val="0"/>
        <w:autoSpaceDN w:val="0"/>
        <w:adjustRightInd w:val="0"/>
        <w:spacing w:after="0" w:line="240" w:lineRule="auto"/>
        <w:jc w:val="both"/>
        <w:rPr>
          <w:rFonts w:ascii="Arial" w:hAnsi="Arial" w:cs="Arial"/>
          <w:lang w:val="en-GB"/>
        </w:rPr>
      </w:pPr>
      <w:r w:rsidRPr="00E01D80">
        <w:rPr>
          <w:rFonts w:ascii="Arial" w:hAnsi="Arial" w:cs="Arial"/>
          <w:lang w:val="en-GB"/>
        </w:rPr>
        <w:t>A young person who is not a child, can carry out an activity involving these risks if;</w:t>
      </w:r>
    </w:p>
    <w:p w14:paraId="7003EC6E" w14:textId="77777777" w:rsidR="006B3E5A" w:rsidRPr="00E01D80" w:rsidRDefault="006B3E5A" w:rsidP="00497A19">
      <w:pPr>
        <w:pStyle w:val="ListParagraph"/>
        <w:numPr>
          <w:ilvl w:val="0"/>
          <w:numId w:val="11"/>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The activity is necessary for training</w:t>
      </w:r>
    </w:p>
    <w:p w14:paraId="619218D7" w14:textId="77777777" w:rsidR="006B3E5A" w:rsidRPr="00E01D80" w:rsidRDefault="006B3E5A" w:rsidP="00497A19">
      <w:pPr>
        <w:pStyle w:val="ListParagraph"/>
        <w:numPr>
          <w:ilvl w:val="0"/>
          <w:numId w:val="11"/>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The activity is properly supervised by a competent person</w:t>
      </w:r>
    </w:p>
    <w:p w14:paraId="3CCFEB10" w14:textId="77777777" w:rsidR="006B3E5A" w:rsidRPr="00E01D80" w:rsidRDefault="006B3E5A" w:rsidP="00497A19">
      <w:pPr>
        <w:pStyle w:val="ListParagraph"/>
        <w:numPr>
          <w:ilvl w:val="0"/>
          <w:numId w:val="11"/>
        </w:numPr>
        <w:autoSpaceDE w:val="0"/>
        <w:autoSpaceDN w:val="0"/>
        <w:adjustRightInd w:val="0"/>
        <w:spacing w:after="0" w:line="240" w:lineRule="auto"/>
        <w:ind w:left="1276" w:hanging="283"/>
        <w:jc w:val="both"/>
        <w:rPr>
          <w:rFonts w:ascii="Arial" w:hAnsi="Arial" w:cs="Arial"/>
          <w:lang w:val="en-GB"/>
        </w:rPr>
      </w:pPr>
      <w:r w:rsidRPr="00E01D80">
        <w:rPr>
          <w:rFonts w:ascii="Arial" w:hAnsi="Arial" w:cs="Arial"/>
          <w:lang w:val="en-GB"/>
        </w:rPr>
        <w:t>The risks are reduced to the lowest level.</w:t>
      </w:r>
    </w:p>
    <w:p w14:paraId="040C6D7E" w14:textId="77777777" w:rsidR="00873909" w:rsidRDefault="00873909" w:rsidP="006B3E5A">
      <w:pPr>
        <w:autoSpaceDE w:val="0"/>
        <w:autoSpaceDN w:val="0"/>
        <w:adjustRightInd w:val="0"/>
        <w:spacing w:after="0" w:line="240" w:lineRule="auto"/>
        <w:jc w:val="both"/>
        <w:rPr>
          <w:rFonts w:ascii="Arial" w:hAnsi="Arial" w:cs="Arial"/>
          <w:lang w:val="en-GB"/>
        </w:rPr>
      </w:pPr>
    </w:p>
    <w:p w14:paraId="0F79A16D" w14:textId="13DF9965" w:rsidR="006B3E5A" w:rsidRPr="00E01D80" w:rsidRDefault="006B3E5A" w:rsidP="006B3E5A">
      <w:pPr>
        <w:autoSpaceDE w:val="0"/>
        <w:autoSpaceDN w:val="0"/>
        <w:adjustRightInd w:val="0"/>
        <w:spacing w:after="0" w:line="240" w:lineRule="auto"/>
        <w:jc w:val="both"/>
        <w:rPr>
          <w:rFonts w:ascii="Arial" w:hAnsi="Arial" w:cs="Arial"/>
          <w:lang w:val="en-GB"/>
        </w:rPr>
      </w:pPr>
      <w:r w:rsidRPr="00E01D80">
        <w:rPr>
          <w:rFonts w:ascii="Arial" w:hAnsi="Arial" w:cs="Arial"/>
          <w:lang w:val="en-GB"/>
        </w:rPr>
        <w:t>The Risk Assessment must also include details of the first aid provision that will be in place for the treatment of children to comply with the University’s First Aid Policy.</w:t>
      </w:r>
    </w:p>
    <w:p w14:paraId="4832998E" w14:textId="77777777" w:rsidR="006B3E5A" w:rsidRPr="00E01D80" w:rsidRDefault="006B3E5A" w:rsidP="006B3E5A">
      <w:pPr>
        <w:autoSpaceDE w:val="0"/>
        <w:autoSpaceDN w:val="0"/>
        <w:adjustRightInd w:val="0"/>
        <w:spacing w:after="0" w:line="240" w:lineRule="auto"/>
        <w:jc w:val="both"/>
        <w:rPr>
          <w:rFonts w:ascii="Arial" w:hAnsi="Arial" w:cs="Arial"/>
          <w:lang w:val="en-GB"/>
        </w:rPr>
      </w:pPr>
    </w:p>
    <w:p w14:paraId="5839B6F3" w14:textId="77777777" w:rsidR="006B3E5A" w:rsidRPr="00E01D80" w:rsidRDefault="006B3E5A" w:rsidP="006B3E5A">
      <w:pPr>
        <w:autoSpaceDE w:val="0"/>
        <w:autoSpaceDN w:val="0"/>
        <w:adjustRightInd w:val="0"/>
        <w:spacing w:after="0" w:line="240" w:lineRule="auto"/>
        <w:jc w:val="both"/>
        <w:rPr>
          <w:rFonts w:ascii="Arial" w:hAnsi="Arial" w:cs="Arial"/>
          <w:lang w:val="en-GB"/>
        </w:rPr>
      </w:pPr>
      <w:r w:rsidRPr="00E01D80">
        <w:rPr>
          <w:rFonts w:ascii="Arial" w:hAnsi="Arial" w:cs="Arial"/>
          <w:lang w:val="en-GB"/>
        </w:rPr>
        <w:t xml:space="preserve">To meet the above requirement, any Risk Assessment produced for activities carried out by staff or students must be reviewed to ensure that it is still appropriate when an activity is carried out by a child or </w:t>
      </w:r>
      <w:r w:rsidRPr="00E01D80">
        <w:rPr>
          <w:rFonts w:ascii="Arial" w:hAnsi="Arial" w:cs="Arial"/>
          <w:lang w:val="en-GB"/>
        </w:rPr>
        <w:lastRenderedPageBreak/>
        <w:t>young person. Consideration needs to be given to whether an activity that does not require a written Risk Assessment for staff/students requires one when it is carried out by a child or young person.</w:t>
      </w:r>
    </w:p>
    <w:p w14:paraId="392C645D" w14:textId="77777777" w:rsidR="006B3E5A" w:rsidRPr="00E01D80" w:rsidRDefault="006B3E5A" w:rsidP="006B3E5A">
      <w:pPr>
        <w:autoSpaceDE w:val="0"/>
        <w:autoSpaceDN w:val="0"/>
        <w:adjustRightInd w:val="0"/>
        <w:spacing w:after="0" w:line="240" w:lineRule="auto"/>
        <w:jc w:val="both"/>
        <w:rPr>
          <w:rFonts w:ascii="Arial" w:hAnsi="Arial" w:cs="Arial"/>
          <w:lang w:val="en-GB"/>
        </w:rPr>
      </w:pPr>
    </w:p>
    <w:p w14:paraId="771326B0" w14:textId="77777777" w:rsidR="006B3E5A" w:rsidRPr="00E01D80" w:rsidRDefault="006B3E5A" w:rsidP="006B3E5A">
      <w:pPr>
        <w:autoSpaceDE w:val="0"/>
        <w:autoSpaceDN w:val="0"/>
        <w:adjustRightInd w:val="0"/>
        <w:spacing w:after="0" w:line="240" w:lineRule="auto"/>
        <w:jc w:val="both"/>
        <w:rPr>
          <w:rFonts w:ascii="Arial" w:hAnsi="Arial" w:cs="Arial"/>
          <w:lang w:val="en-GB"/>
        </w:rPr>
      </w:pPr>
      <w:r w:rsidRPr="00E01D80">
        <w:rPr>
          <w:rFonts w:ascii="Arial" w:hAnsi="Arial" w:cs="Arial"/>
          <w:lang w:val="en-GB"/>
        </w:rPr>
        <w:t>Further information on the safety of children may be obtained from the Health and</w:t>
      </w:r>
    </w:p>
    <w:p w14:paraId="34C02526" w14:textId="77777777" w:rsidR="006B3E5A" w:rsidRPr="00E01D80" w:rsidRDefault="006B3E5A" w:rsidP="006B3E5A">
      <w:pPr>
        <w:autoSpaceDE w:val="0"/>
        <w:autoSpaceDN w:val="0"/>
        <w:adjustRightInd w:val="0"/>
        <w:spacing w:after="120" w:line="240" w:lineRule="auto"/>
        <w:jc w:val="both"/>
        <w:rPr>
          <w:rFonts w:ascii="Arial" w:hAnsi="Arial" w:cs="Arial"/>
          <w:lang w:val="en-GB"/>
        </w:rPr>
      </w:pPr>
      <w:r w:rsidRPr="00E01D80">
        <w:rPr>
          <w:rFonts w:ascii="Arial" w:hAnsi="Arial" w:cs="Arial"/>
          <w:lang w:val="en-GB"/>
        </w:rPr>
        <w:t>Safety Executive (HSE) website</w:t>
      </w:r>
    </w:p>
    <w:p w14:paraId="7A51809E" w14:textId="77777777" w:rsidR="006B3E5A" w:rsidRPr="00E01D80" w:rsidRDefault="006B3E5A" w:rsidP="006B3E5A">
      <w:pPr>
        <w:autoSpaceDE w:val="0"/>
        <w:autoSpaceDN w:val="0"/>
        <w:adjustRightInd w:val="0"/>
        <w:spacing w:after="120" w:line="240" w:lineRule="auto"/>
        <w:jc w:val="both"/>
        <w:rPr>
          <w:rFonts w:ascii="Arial" w:hAnsi="Arial" w:cs="Arial"/>
        </w:rPr>
      </w:pPr>
    </w:p>
    <w:p w14:paraId="23C01780" w14:textId="77777777" w:rsidR="006B3E5A" w:rsidRPr="00E01D80" w:rsidRDefault="006B3E5A" w:rsidP="006B3E5A">
      <w:pPr>
        <w:autoSpaceDE w:val="0"/>
        <w:autoSpaceDN w:val="0"/>
        <w:adjustRightInd w:val="0"/>
        <w:spacing w:after="120" w:line="240" w:lineRule="auto"/>
        <w:jc w:val="both"/>
        <w:rPr>
          <w:rFonts w:ascii="Arial" w:hAnsi="Arial" w:cs="Arial"/>
          <w:b/>
          <w:bCs/>
          <w:sz w:val="24"/>
          <w:szCs w:val="24"/>
          <w:lang w:val="en-GB"/>
        </w:rPr>
      </w:pPr>
      <w:r w:rsidRPr="00E01D80">
        <w:rPr>
          <w:rFonts w:ascii="Arial" w:hAnsi="Arial" w:cs="Arial"/>
          <w:b/>
          <w:bCs/>
          <w:sz w:val="24"/>
          <w:szCs w:val="24"/>
          <w:lang w:val="en-GB"/>
        </w:rPr>
        <w:t>Appendix 8</w:t>
      </w:r>
    </w:p>
    <w:p w14:paraId="1B5244C5" w14:textId="77777777" w:rsidR="006B3E5A" w:rsidRPr="00E01D80" w:rsidRDefault="006B3E5A" w:rsidP="006B3E5A">
      <w:pPr>
        <w:autoSpaceDE w:val="0"/>
        <w:autoSpaceDN w:val="0"/>
        <w:adjustRightInd w:val="0"/>
        <w:spacing w:after="120" w:line="240" w:lineRule="auto"/>
        <w:jc w:val="both"/>
        <w:rPr>
          <w:rFonts w:ascii="Arial" w:hAnsi="Arial" w:cs="Arial"/>
          <w:b/>
          <w:bCs/>
          <w:sz w:val="24"/>
          <w:szCs w:val="24"/>
          <w:lang w:val="en-GB"/>
        </w:rPr>
      </w:pPr>
    </w:p>
    <w:p w14:paraId="3E25070B" w14:textId="77777777" w:rsidR="006B3E5A" w:rsidRPr="00E01D80" w:rsidRDefault="006B3E5A" w:rsidP="006B3E5A">
      <w:pPr>
        <w:autoSpaceDE w:val="0"/>
        <w:autoSpaceDN w:val="0"/>
        <w:adjustRightInd w:val="0"/>
        <w:spacing w:after="120" w:line="240" w:lineRule="auto"/>
        <w:jc w:val="both"/>
        <w:rPr>
          <w:rFonts w:ascii="Arial" w:hAnsi="Arial" w:cs="Arial"/>
        </w:rPr>
      </w:pPr>
      <w:r w:rsidRPr="00E01D80">
        <w:rPr>
          <w:rFonts w:ascii="Arial" w:hAnsi="Arial" w:cs="Arial"/>
          <w:b/>
          <w:bCs/>
          <w:lang w:val="en-GB"/>
        </w:rPr>
        <w:t>First Aid Treatment of Children</w:t>
      </w:r>
    </w:p>
    <w:p w14:paraId="2D8C03CB" w14:textId="77777777" w:rsidR="006B3E5A" w:rsidRPr="00E01D80" w:rsidRDefault="006B3E5A" w:rsidP="006B3E5A">
      <w:pPr>
        <w:autoSpaceDE w:val="0"/>
        <w:autoSpaceDN w:val="0"/>
        <w:adjustRightInd w:val="0"/>
        <w:spacing w:after="0" w:line="240" w:lineRule="auto"/>
        <w:jc w:val="both"/>
        <w:rPr>
          <w:rFonts w:ascii="Arial" w:hAnsi="Arial" w:cs="Arial"/>
          <w:lang w:val="en-GB"/>
        </w:rPr>
      </w:pPr>
      <w:r w:rsidRPr="00E01D80">
        <w:rPr>
          <w:rFonts w:ascii="Arial" w:hAnsi="Arial" w:cs="Arial"/>
          <w:lang w:val="en-GB"/>
        </w:rPr>
        <w:t>First Aid Provision for Children</w:t>
      </w:r>
    </w:p>
    <w:p w14:paraId="6F7A5191" w14:textId="77777777" w:rsidR="006B3E5A" w:rsidRPr="00E01D80" w:rsidRDefault="006B3E5A" w:rsidP="006B3E5A">
      <w:pPr>
        <w:autoSpaceDE w:val="0"/>
        <w:autoSpaceDN w:val="0"/>
        <w:adjustRightInd w:val="0"/>
        <w:spacing w:after="0" w:line="240" w:lineRule="auto"/>
        <w:jc w:val="both"/>
        <w:rPr>
          <w:rFonts w:ascii="Arial" w:hAnsi="Arial" w:cs="Arial"/>
          <w:lang w:val="en-GB"/>
        </w:rPr>
      </w:pPr>
      <w:r w:rsidRPr="00E01D80">
        <w:rPr>
          <w:rFonts w:ascii="Arial" w:hAnsi="Arial" w:cs="Arial"/>
          <w:lang w:val="en-GB"/>
        </w:rPr>
        <w:t>In order to ensure compliance with the University’s Safeguarding Children and Working with Vulnerable Adults Policy and Procedure, first aid treatment to children will be administered by either:</w:t>
      </w:r>
    </w:p>
    <w:p w14:paraId="42982B2D" w14:textId="77777777" w:rsidR="006B3E5A" w:rsidRPr="00E01D80" w:rsidRDefault="006B3E5A" w:rsidP="00497A19">
      <w:pPr>
        <w:pStyle w:val="ListParagraph"/>
        <w:numPr>
          <w:ilvl w:val="0"/>
          <w:numId w:val="11"/>
        </w:numPr>
        <w:autoSpaceDE w:val="0"/>
        <w:autoSpaceDN w:val="0"/>
        <w:adjustRightInd w:val="0"/>
        <w:spacing w:after="0" w:line="240" w:lineRule="auto"/>
        <w:jc w:val="both"/>
        <w:rPr>
          <w:rFonts w:ascii="Arial" w:hAnsi="Arial" w:cs="Arial"/>
          <w:lang w:val="en-GB"/>
        </w:rPr>
      </w:pPr>
      <w:r w:rsidRPr="00E01D80">
        <w:rPr>
          <w:rFonts w:ascii="Arial" w:hAnsi="Arial" w:cs="Arial"/>
          <w:lang w:val="en-GB"/>
        </w:rPr>
        <w:t>A first aider who has been subject to a DBS check, or</w:t>
      </w:r>
    </w:p>
    <w:p w14:paraId="0EB90C99" w14:textId="157B2C0F" w:rsidR="006B3E5A" w:rsidRPr="00873909" w:rsidRDefault="006B3E5A" w:rsidP="00497A19">
      <w:pPr>
        <w:pStyle w:val="ListParagraph"/>
        <w:numPr>
          <w:ilvl w:val="0"/>
          <w:numId w:val="11"/>
        </w:numPr>
        <w:autoSpaceDE w:val="0"/>
        <w:autoSpaceDN w:val="0"/>
        <w:adjustRightInd w:val="0"/>
        <w:spacing w:after="0" w:line="240" w:lineRule="auto"/>
        <w:jc w:val="both"/>
        <w:rPr>
          <w:rFonts w:ascii="Arial" w:hAnsi="Arial" w:cs="Arial"/>
        </w:rPr>
      </w:pPr>
      <w:r w:rsidRPr="00E01D80">
        <w:rPr>
          <w:rFonts w:ascii="Arial" w:hAnsi="Arial" w:cs="Arial"/>
          <w:lang w:val="en-GB"/>
        </w:rPr>
        <w:t>A first aider in the p</w:t>
      </w:r>
      <w:r w:rsidR="00873909" w:rsidRPr="00873909">
        <w:rPr>
          <w:rFonts w:ascii="Arial" w:hAnsi="Arial" w:cs="Arial"/>
          <w:lang w:val="en-GB"/>
        </w:rPr>
        <w:t>resence</w:t>
      </w:r>
      <w:r w:rsidRPr="00873909">
        <w:rPr>
          <w:rFonts w:ascii="Arial" w:hAnsi="Arial" w:cs="Arial"/>
          <w:lang w:val="en-GB"/>
        </w:rPr>
        <w:t xml:space="preserve"> of the child’s parent, teacher or member of University staff who has been DBS checked</w:t>
      </w:r>
    </w:p>
    <w:sectPr w:rsidR="006B3E5A" w:rsidRPr="00873909" w:rsidSect="00E01D80">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C8C2E" w14:textId="77777777" w:rsidR="00497A19" w:rsidRDefault="00497A19" w:rsidP="00307A32">
      <w:pPr>
        <w:spacing w:after="0" w:line="240" w:lineRule="auto"/>
      </w:pPr>
      <w:r>
        <w:separator/>
      </w:r>
    </w:p>
  </w:endnote>
  <w:endnote w:type="continuationSeparator" w:id="0">
    <w:p w14:paraId="146EDDB6" w14:textId="77777777" w:rsidR="00497A19" w:rsidRDefault="00497A19" w:rsidP="0030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4B6D5" w14:textId="77777777" w:rsidR="00E01D80" w:rsidRDefault="00E01D8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69D25AA7" w14:textId="77777777" w:rsidR="00E01D80" w:rsidRDefault="00E01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1B80B" w14:textId="77777777" w:rsidR="00497A19" w:rsidRDefault="00497A19" w:rsidP="00307A32">
      <w:pPr>
        <w:spacing w:after="0" w:line="240" w:lineRule="auto"/>
      </w:pPr>
      <w:r>
        <w:separator/>
      </w:r>
    </w:p>
  </w:footnote>
  <w:footnote w:type="continuationSeparator" w:id="0">
    <w:p w14:paraId="7200B876" w14:textId="77777777" w:rsidR="00497A19" w:rsidRDefault="00497A19" w:rsidP="00307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3B92" w14:textId="77777777" w:rsidR="006C0360" w:rsidRPr="00307A32" w:rsidRDefault="006C0360">
    <w:pPr>
      <w:pStyle w:val="Header"/>
      <w:rPr>
        <w:rFonts w:ascii="Arial" w:hAnsi="Arial" w:cs="Arial"/>
        <w:i/>
        <w:sz w:val="20"/>
        <w:szCs w:val="20"/>
      </w:rPr>
    </w:pPr>
    <w:r>
      <w:rPr>
        <w:rFonts w:ascii="Arial" w:hAnsi="Arial" w:cs="Arial"/>
        <w:i/>
        <w:noProof/>
        <w:sz w:val="20"/>
        <w:szCs w:val="20"/>
      </w:rPr>
      <w:drawing>
        <wp:anchor distT="0" distB="0" distL="114300" distR="114300" simplePos="0" relativeHeight="251658240" behindDoc="0" locked="0" layoutInCell="1" allowOverlap="1" wp14:anchorId="29681EA4" wp14:editId="7B012ED7">
          <wp:simplePos x="0" y="0"/>
          <wp:positionH relativeFrom="column">
            <wp:posOffset>5292725</wp:posOffset>
          </wp:positionH>
          <wp:positionV relativeFrom="paragraph">
            <wp:posOffset>-199390</wp:posOffset>
          </wp:positionV>
          <wp:extent cx="922655" cy="414655"/>
          <wp:effectExtent l="0" t="0" r="0" b="0"/>
          <wp:wrapNone/>
          <wp:docPr id="1" name="Picture 1" descr="AMITY_UIL_LOGO_FINAL_FORWHIT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TY_UIL_LOGO_FINAL_FORWHITE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A32">
      <w:rPr>
        <w:rFonts w:ascii="Arial" w:hAnsi="Arial" w:cs="Arial"/>
        <w:i/>
        <w:sz w:val="20"/>
        <w:szCs w:val="20"/>
      </w:rPr>
      <w:t>Amity University [IN]London</w:t>
    </w:r>
  </w:p>
  <w:p w14:paraId="6BB64F91" w14:textId="77777777" w:rsidR="006C0360" w:rsidRPr="00307A32" w:rsidRDefault="006C0360">
    <w:pPr>
      <w:pStyle w:val="Header"/>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C29"/>
    <w:multiLevelType w:val="hybridMultilevel"/>
    <w:tmpl w:val="2348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31893"/>
    <w:multiLevelType w:val="hybridMultilevel"/>
    <w:tmpl w:val="E1D8AF12"/>
    <w:lvl w:ilvl="0" w:tplc="06180CD2">
      <w:start w:val="1"/>
      <w:numFmt w:val="decimal"/>
      <w:lvlText w:val="4.%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F2C02"/>
    <w:multiLevelType w:val="hybridMultilevel"/>
    <w:tmpl w:val="5132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C545A"/>
    <w:multiLevelType w:val="hybridMultilevel"/>
    <w:tmpl w:val="C2C488B0"/>
    <w:lvl w:ilvl="0" w:tplc="546876AE">
      <w:start w:val="1"/>
      <w:numFmt w:val="decimal"/>
      <w:lvlText w:val="6.%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D2D6F"/>
    <w:multiLevelType w:val="hybridMultilevel"/>
    <w:tmpl w:val="0D96AC16"/>
    <w:lvl w:ilvl="0" w:tplc="12189A3C">
      <w:start w:val="1"/>
      <w:numFmt w:val="decimal"/>
      <w:lvlText w:val="3.%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87632"/>
    <w:multiLevelType w:val="hybridMultilevel"/>
    <w:tmpl w:val="3BD4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61B4D"/>
    <w:multiLevelType w:val="hybridMultilevel"/>
    <w:tmpl w:val="10D4EF4A"/>
    <w:lvl w:ilvl="0" w:tplc="7E68FBC6">
      <w:start w:val="5"/>
      <w:numFmt w:val="decimal"/>
      <w:lvlText w:val="3.%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606B0"/>
    <w:multiLevelType w:val="hybridMultilevel"/>
    <w:tmpl w:val="B82E6A8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8" w15:restartNumberingAfterBreak="0">
    <w:nsid w:val="19881998"/>
    <w:multiLevelType w:val="hybridMultilevel"/>
    <w:tmpl w:val="EC867F48"/>
    <w:lvl w:ilvl="0" w:tplc="4984C636">
      <w:start w:val="1"/>
      <w:numFmt w:val="decimal"/>
      <w:lvlText w:val="1.%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9A15E8"/>
    <w:multiLevelType w:val="hybridMultilevel"/>
    <w:tmpl w:val="522001D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0CA2244"/>
    <w:multiLevelType w:val="hybridMultilevel"/>
    <w:tmpl w:val="25466F10"/>
    <w:lvl w:ilvl="0" w:tplc="58D2FB8C">
      <w:start w:val="1"/>
      <w:numFmt w:val="decimal"/>
      <w:lvlText w:val="9.%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D21DFF"/>
    <w:multiLevelType w:val="hybridMultilevel"/>
    <w:tmpl w:val="C0B8F500"/>
    <w:lvl w:ilvl="0" w:tplc="CAE8DC9E">
      <w:start w:val="1"/>
      <w:numFmt w:val="decimal"/>
      <w:lvlText w:val="7.%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3951E4"/>
    <w:multiLevelType w:val="hybridMultilevel"/>
    <w:tmpl w:val="B0E0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A4708"/>
    <w:multiLevelType w:val="hybridMultilevel"/>
    <w:tmpl w:val="56CC63C2"/>
    <w:lvl w:ilvl="0" w:tplc="A69A0962">
      <w:start w:val="1"/>
      <w:numFmt w:val="decimal"/>
      <w:lvlText w:val="8.%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110156"/>
    <w:multiLevelType w:val="hybridMultilevel"/>
    <w:tmpl w:val="46580780"/>
    <w:lvl w:ilvl="0" w:tplc="1082BC6C">
      <w:start w:val="1"/>
      <w:numFmt w:val="decimal"/>
      <w:lvlText w:val="2.%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3E5248"/>
    <w:multiLevelType w:val="hybridMultilevel"/>
    <w:tmpl w:val="49FEFE8C"/>
    <w:lvl w:ilvl="0" w:tplc="E716DC0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D29A7"/>
    <w:multiLevelType w:val="hybridMultilevel"/>
    <w:tmpl w:val="E1F0527C"/>
    <w:lvl w:ilvl="0" w:tplc="EEF6FC04">
      <w:start w:val="1"/>
      <w:numFmt w:val="decimal"/>
      <w:lvlText w:val="1.%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B40641"/>
    <w:multiLevelType w:val="hybridMultilevel"/>
    <w:tmpl w:val="62B2A2E0"/>
    <w:lvl w:ilvl="0" w:tplc="D86C44A4">
      <w:start w:val="1"/>
      <w:numFmt w:val="decimal"/>
      <w:lvlText w:val="7.%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392DA0"/>
    <w:multiLevelType w:val="hybridMultilevel"/>
    <w:tmpl w:val="117C37B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9" w15:restartNumberingAfterBreak="0">
    <w:nsid w:val="3B2D5C66"/>
    <w:multiLevelType w:val="hybridMultilevel"/>
    <w:tmpl w:val="CC5A5632"/>
    <w:lvl w:ilvl="0" w:tplc="2BCC94C2">
      <w:start w:val="3"/>
      <w:numFmt w:val="decimal"/>
      <w:lvlText w:val="3.%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5F2078"/>
    <w:multiLevelType w:val="hybridMultilevel"/>
    <w:tmpl w:val="C9A65D06"/>
    <w:lvl w:ilvl="0" w:tplc="B6126628">
      <w:start w:val="1"/>
      <w:numFmt w:val="decimal"/>
      <w:lvlText w:val="3.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99200B"/>
    <w:multiLevelType w:val="hybridMultilevel"/>
    <w:tmpl w:val="0DEEBC0A"/>
    <w:lvl w:ilvl="0" w:tplc="78C8F61E">
      <w:start w:val="1"/>
      <w:numFmt w:val="decimal"/>
      <w:lvlText w:val="3.1.%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652846"/>
    <w:multiLevelType w:val="hybridMultilevel"/>
    <w:tmpl w:val="5E56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7736C6"/>
    <w:multiLevelType w:val="hybridMultilevel"/>
    <w:tmpl w:val="E71256AA"/>
    <w:lvl w:ilvl="0" w:tplc="42E813A0">
      <w:start w:val="1"/>
      <w:numFmt w:val="decimal"/>
      <w:lvlText w:val="5.%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C440C1"/>
    <w:multiLevelType w:val="hybridMultilevel"/>
    <w:tmpl w:val="EEEC6A06"/>
    <w:lvl w:ilvl="0" w:tplc="C4185D90">
      <w:start w:val="1"/>
      <w:numFmt w:val="decimal"/>
      <w:lvlText w:val="8.%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6B21C0"/>
    <w:multiLevelType w:val="hybridMultilevel"/>
    <w:tmpl w:val="88861ED4"/>
    <w:lvl w:ilvl="0" w:tplc="C1C2DF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A41BE8"/>
    <w:multiLevelType w:val="hybridMultilevel"/>
    <w:tmpl w:val="9BEC403C"/>
    <w:lvl w:ilvl="0" w:tplc="CFA23822">
      <w:start w:val="1"/>
      <w:numFmt w:val="decimal"/>
      <w:lvlText w:val="2.%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EA0F92"/>
    <w:multiLevelType w:val="hybridMultilevel"/>
    <w:tmpl w:val="56348818"/>
    <w:lvl w:ilvl="0" w:tplc="96363B3E">
      <w:start w:val="1"/>
      <w:numFmt w:val="decimal"/>
      <w:lvlText w:val="3.4.%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DD4D2C"/>
    <w:multiLevelType w:val="hybridMultilevel"/>
    <w:tmpl w:val="7F544058"/>
    <w:lvl w:ilvl="0" w:tplc="BC1E768A">
      <w:start w:val="1"/>
      <w:numFmt w:val="decimal"/>
      <w:lvlText w:val="5.%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0A6A1A"/>
    <w:multiLevelType w:val="hybridMultilevel"/>
    <w:tmpl w:val="3B66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AD2F44"/>
    <w:multiLevelType w:val="hybridMultilevel"/>
    <w:tmpl w:val="E65855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FC0C54"/>
    <w:multiLevelType w:val="hybridMultilevel"/>
    <w:tmpl w:val="583A1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0D93D13"/>
    <w:multiLevelType w:val="hybridMultilevel"/>
    <w:tmpl w:val="626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BE0155"/>
    <w:multiLevelType w:val="hybridMultilevel"/>
    <w:tmpl w:val="19B6CA6E"/>
    <w:lvl w:ilvl="0" w:tplc="94D41F34">
      <w:start w:val="1"/>
      <w:numFmt w:val="decimal"/>
      <w:lvlText w:val="6.%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E930EA"/>
    <w:multiLevelType w:val="hybridMultilevel"/>
    <w:tmpl w:val="EF6A518C"/>
    <w:lvl w:ilvl="0" w:tplc="E20C8962">
      <w:start w:val="1"/>
      <w:numFmt w:val="decimal"/>
      <w:lvlText w:val="11.%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B2AB7"/>
    <w:multiLevelType w:val="hybridMultilevel"/>
    <w:tmpl w:val="DCC2A8B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6" w15:restartNumberingAfterBreak="0">
    <w:nsid w:val="664F40BD"/>
    <w:multiLevelType w:val="hybridMultilevel"/>
    <w:tmpl w:val="C4B260BC"/>
    <w:lvl w:ilvl="0" w:tplc="85B6F7E0">
      <w:start w:val="1"/>
      <w:numFmt w:val="decimal"/>
      <w:lvlText w:val="5.1.%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535640"/>
    <w:multiLevelType w:val="hybridMultilevel"/>
    <w:tmpl w:val="2A1A6D3C"/>
    <w:lvl w:ilvl="0" w:tplc="2B9ED3B2">
      <w:start w:val="1"/>
      <w:numFmt w:val="decimal"/>
      <w:lvlText w:val="3.2.%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105DE4"/>
    <w:multiLevelType w:val="hybridMultilevel"/>
    <w:tmpl w:val="997C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5433CB"/>
    <w:multiLevelType w:val="hybridMultilevel"/>
    <w:tmpl w:val="403CD20E"/>
    <w:lvl w:ilvl="0" w:tplc="DFA2D2FE">
      <w:start w:val="1"/>
      <w:numFmt w:val="decimal"/>
      <w:lvlText w:val="10.%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BC4886"/>
    <w:multiLevelType w:val="hybridMultilevel"/>
    <w:tmpl w:val="747C589C"/>
    <w:lvl w:ilvl="0" w:tplc="E3E423AC">
      <w:start w:val="1"/>
      <w:numFmt w:val="decimal"/>
      <w:lvlText w:val="4.%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144308"/>
    <w:multiLevelType w:val="hybridMultilevel"/>
    <w:tmpl w:val="CE18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B05A79"/>
    <w:multiLevelType w:val="hybridMultilevel"/>
    <w:tmpl w:val="423E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E27FE0"/>
    <w:multiLevelType w:val="hybridMultilevel"/>
    <w:tmpl w:val="2070B654"/>
    <w:lvl w:ilvl="0" w:tplc="DCA07668">
      <w:start w:val="1"/>
      <w:numFmt w:val="decimal"/>
      <w:lvlText w:val="3.%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9"/>
  </w:num>
  <w:num w:numId="3">
    <w:abstractNumId w:val="22"/>
  </w:num>
  <w:num w:numId="4">
    <w:abstractNumId w:val="32"/>
  </w:num>
  <w:num w:numId="5">
    <w:abstractNumId w:val="12"/>
  </w:num>
  <w:num w:numId="6">
    <w:abstractNumId w:val="41"/>
  </w:num>
  <w:num w:numId="7">
    <w:abstractNumId w:val="42"/>
  </w:num>
  <w:num w:numId="8">
    <w:abstractNumId w:val="0"/>
  </w:num>
  <w:num w:numId="9">
    <w:abstractNumId w:val="38"/>
  </w:num>
  <w:num w:numId="10">
    <w:abstractNumId w:val="5"/>
  </w:num>
  <w:num w:numId="11">
    <w:abstractNumId w:val="2"/>
  </w:num>
  <w:num w:numId="12">
    <w:abstractNumId w:val="31"/>
  </w:num>
  <w:num w:numId="13">
    <w:abstractNumId w:val="35"/>
  </w:num>
  <w:num w:numId="14">
    <w:abstractNumId w:val="15"/>
  </w:num>
  <w:num w:numId="15">
    <w:abstractNumId w:val="16"/>
  </w:num>
  <w:num w:numId="16">
    <w:abstractNumId w:val="26"/>
  </w:num>
  <w:num w:numId="17">
    <w:abstractNumId w:val="30"/>
  </w:num>
  <w:num w:numId="18">
    <w:abstractNumId w:val="9"/>
  </w:num>
  <w:num w:numId="19">
    <w:abstractNumId w:val="4"/>
  </w:num>
  <w:num w:numId="20">
    <w:abstractNumId w:val="21"/>
  </w:num>
  <w:num w:numId="21">
    <w:abstractNumId w:val="20"/>
  </w:num>
  <w:num w:numId="22">
    <w:abstractNumId w:val="37"/>
  </w:num>
  <w:num w:numId="23">
    <w:abstractNumId w:val="19"/>
  </w:num>
  <w:num w:numId="24">
    <w:abstractNumId w:val="27"/>
  </w:num>
  <w:num w:numId="25">
    <w:abstractNumId w:val="6"/>
  </w:num>
  <w:num w:numId="26">
    <w:abstractNumId w:val="40"/>
  </w:num>
  <w:num w:numId="27">
    <w:abstractNumId w:val="7"/>
  </w:num>
  <w:num w:numId="28">
    <w:abstractNumId w:val="23"/>
  </w:num>
  <w:num w:numId="29">
    <w:abstractNumId w:val="36"/>
  </w:num>
  <w:num w:numId="30">
    <w:abstractNumId w:val="33"/>
  </w:num>
  <w:num w:numId="31">
    <w:abstractNumId w:val="11"/>
  </w:num>
  <w:num w:numId="32">
    <w:abstractNumId w:val="24"/>
  </w:num>
  <w:num w:numId="33">
    <w:abstractNumId w:val="25"/>
  </w:num>
  <w:num w:numId="34">
    <w:abstractNumId w:val="8"/>
  </w:num>
  <w:num w:numId="35">
    <w:abstractNumId w:val="14"/>
  </w:num>
  <w:num w:numId="36">
    <w:abstractNumId w:val="43"/>
  </w:num>
  <w:num w:numId="37">
    <w:abstractNumId w:val="1"/>
  </w:num>
  <w:num w:numId="38">
    <w:abstractNumId w:val="28"/>
  </w:num>
  <w:num w:numId="39">
    <w:abstractNumId w:val="3"/>
  </w:num>
  <w:num w:numId="40">
    <w:abstractNumId w:val="17"/>
  </w:num>
  <w:num w:numId="41">
    <w:abstractNumId w:val="13"/>
  </w:num>
  <w:num w:numId="42">
    <w:abstractNumId w:val="10"/>
  </w:num>
  <w:num w:numId="43">
    <w:abstractNumId w:val="39"/>
  </w:num>
  <w:num w:numId="44">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32"/>
    <w:rsid w:val="00035608"/>
    <w:rsid w:val="00104310"/>
    <w:rsid w:val="00126CCB"/>
    <w:rsid w:val="001E46B4"/>
    <w:rsid w:val="00237289"/>
    <w:rsid w:val="002F03FF"/>
    <w:rsid w:val="00307A32"/>
    <w:rsid w:val="00320820"/>
    <w:rsid w:val="00323E8B"/>
    <w:rsid w:val="003A667E"/>
    <w:rsid w:val="003E17B4"/>
    <w:rsid w:val="004071B5"/>
    <w:rsid w:val="004118EC"/>
    <w:rsid w:val="00462908"/>
    <w:rsid w:val="004654D7"/>
    <w:rsid w:val="00466FEC"/>
    <w:rsid w:val="00497A19"/>
    <w:rsid w:val="00505F25"/>
    <w:rsid w:val="005A324E"/>
    <w:rsid w:val="005F17F4"/>
    <w:rsid w:val="00660265"/>
    <w:rsid w:val="006B3C95"/>
    <w:rsid w:val="006B3E5A"/>
    <w:rsid w:val="006C0360"/>
    <w:rsid w:val="006D5677"/>
    <w:rsid w:val="007146C9"/>
    <w:rsid w:val="00783112"/>
    <w:rsid w:val="007E36C6"/>
    <w:rsid w:val="007E710C"/>
    <w:rsid w:val="007E7C85"/>
    <w:rsid w:val="008309AF"/>
    <w:rsid w:val="00873909"/>
    <w:rsid w:val="0089104D"/>
    <w:rsid w:val="008974F1"/>
    <w:rsid w:val="008B4558"/>
    <w:rsid w:val="008F7787"/>
    <w:rsid w:val="00913B9C"/>
    <w:rsid w:val="009266CB"/>
    <w:rsid w:val="00927B0E"/>
    <w:rsid w:val="009D083E"/>
    <w:rsid w:val="00AC6B7F"/>
    <w:rsid w:val="00B33B0B"/>
    <w:rsid w:val="00B35A89"/>
    <w:rsid w:val="00B5392F"/>
    <w:rsid w:val="00B70E68"/>
    <w:rsid w:val="00C51745"/>
    <w:rsid w:val="00C920AE"/>
    <w:rsid w:val="00D01323"/>
    <w:rsid w:val="00DB774A"/>
    <w:rsid w:val="00E01D80"/>
    <w:rsid w:val="00E22822"/>
    <w:rsid w:val="00E34BDB"/>
    <w:rsid w:val="00E9732E"/>
    <w:rsid w:val="00EB3B29"/>
    <w:rsid w:val="00F208F8"/>
    <w:rsid w:val="00FA7B13"/>
    <w:rsid w:val="00FE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BDA18"/>
  <w15:chartTrackingRefBased/>
  <w15:docId w15:val="{1FF3C496-E1AA-4020-BFAC-B06342C5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A32"/>
  </w:style>
  <w:style w:type="paragraph" w:styleId="Footer">
    <w:name w:val="footer"/>
    <w:basedOn w:val="Normal"/>
    <w:link w:val="FooterChar"/>
    <w:uiPriority w:val="99"/>
    <w:unhideWhenUsed/>
    <w:rsid w:val="00307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A32"/>
  </w:style>
  <w:style w:type="paragraph" w:styleId="ListParagraph">
    <w:name w:val="List Paragraph"/>
    <w:basedOn w:val="Normal"/>
    <w:uiPriority w:val="34"/>
    <w:qFormat/>
    <w:rsid w:val="00462908"/>
    <w:pPr>
      <w:ind w:left="720"/>
      <w:contextualSpacing/>
    </w:pPr>
  </w:style>
  <w:style w:type="table" w:styleId="TableGrid">
    <w:name w:val="Table Grid"/>
    <w:basedOn w:val="TableNormal"/>
    <w:uiPriority w:val="59"/>
    <w:unhideWhenUsed/>
    <w:rsid w:val="00FE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3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4283</Words>
  <Characters>24416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Vasiu</dc:creator>
  <cp:keywords/>
  <dc:description/>
  <cp:lastModifiedBy>Admission_London</cp:lastModifiedBy>
  <cp:revision>20</cp:revision>
  <cp:lastPrinted>2019-09-09T13:14:00Z</cp:lastPrinted>
  <dcterms:created xsi:type="dcterms:W3CDTF">2019-09-05T11:37:00Z</dcterms:created>
  <dcterms:modified xsi:type="dcterms:W3CDTF">2019-09-10T13:36:00Z</dcterms:modified>
</cp:coreProperties>
</file>